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F4" w:rsidRDefault="008F193A" w:rsidP="00DC53F4">
      <w:pPr>
        <w:jc w:val="center"/>
        <w:outlineLvl w:val="0"/>
        <w:rPr>
          <w:rFonts w:ascii="Arial" w:hAnsi="Arial" w:cs="Arial"/>
          <w:b/>
          <w:bCs/>
          <w:spacing w:val="40"/>
          <w:sz w:val="36"/>
          <w:szCs w:val="36"/>
        </w:rPr>
      </w:pPr>
      <w:r w:rsidRPr="008F193A">
        <w:pict>
          <v:shapetype id="_x0000_t202" coordsize="21600,21600" o:spt="202" path="m,l,21600r21600,l21600,xe">
            <v:stroke joinstyle="miter"/>
            <v:path gradientshapeok="t" o:connecttype="rect"/>
          </v:shapetype>
          <v:shape id="_x0000_s1026" type="#_x0000_t202" style="position:absolute;left:0;text-align:left;margin-left:230.4pt;margin-top:-67.05pt;width:234pt;height:12pt;z-index:251657728" filled="f" stroked="f">
            <v:textbox inset="0,0,0,0">
              <w:txbxContent>
                <w:p w:rsidR="001A7305" w:rsidRDefault="001A7305" w:rsidP="00DC53F4">
                  <w:pPr>
                    <w:rPr>
                      <w:rFonts w:ascii="Arial" w:hAnsi="Arial" w:cs="Arial"/>
                      <w:b/>
                      <w:sz w:val="24"/>
                      <w:szCs w:val="24"/>
                    </w:rPr>
                  </w:pPr>
                </w:p>
              </w:txbxContent>
            </v:textbox>
          </v:shape>
        </w:pict>
      </w:r>
      <w:r w:rsidR="00DC53F4">
        <w:rPr>
          <w:rFonts w:ascii="Arial" w:hAnsi="Arial" w:cs="Arial"/>
          <w:b/>
          <w:bCs/>
          <w:spacing w:val="40"/>
          <w:sz w:val="36"/>
          <w:szCs w:val="36"/>
        </w:rPr>
        <w:t>Администрация Клюквинского сельского поселения</w:t>
      </w:r>
    </w:p>
    <w:p w:rsidR="00DC53F4" w:rsidRDefault="00DC53F4" w:rsidP="00DC53F4">
      <w:pPr>
        <w:jc w:val="center"/>
        <w:rPr>
          <w:rFonts w:ascii="Arial" w:hAnsi="Arial" w:cs="Arial"/>
          <w:b/>
          <w:bCs/>
          <w:spacing w:val="30"/>
          <w:sz w:val="36"/>
          <w:szCs w:val="36"/>
        </w:rPr>
      </w:pPr>
      <w:r>
        <w:rPr>
          <w:rFonts w:ascii="Arial" w:hAnsi="Arial" w:cs="Arial"/>
          <w:b/>
          <w:bCs/>
          <w:spacing w:val="30"/>
          <w:sz w:val="36"/>
          <w:szCs w:val="36"/>
        </w:rPr>
        <w:t>ПОСТАНОВЛЕНИ</w:t>
      </w:r>
      <w:r w:rsidR="00407B09">
        <w:rPr>
          <w:rFonts w:ascii="Arial" w:hAnsi="Arial" w:cs="Arial"/>
          <w:b/>
          <w:bCs/>
          <w:spacing w:val="30"/>
          <w:sz w:val="36"/>
          <w:szCs w:val="36"/>
        </w:rPr>
        <w:t xml:space="preserve">Е </w:t>
      </w:r>
    </w:p>
    <w:p w:rsidR="00DC53F4" w:rsidRPr="00CD0BB3" w:rsidRDefault="00DC53F4" w:rsidP="00DC53F4">
      <w:pPr>
        <w:pStyle w:val="3"/>
        <w:rPr>
          <w:rFonts w:ascii="Arial" w:hAnsi="Arial" w:cs="Arial"/>
          <w:b/>
          <w:bCs/>
          <w:spacing w:val="30"/>
          <w:sz w:val="28"/>
          <w:szCs w:val="28"/>
        </w:rPr>
      </w:pPr>
      <w:r>
        <w:rPr>
          <w:rFonts w:ascii="Arial" w:hAnsi="Arial" w:cs="Arial"/>
          <w:b/>
          <w:bCs/>
          <w:spacing w:val="40"/>
          <w:sz w:val="28"/>
          <w:szCs w:val="28"/>
        </w:rPr>
        <w:t xml:space="preserve"> </w:t>
      </w:r>
    </w:p>
    <w:tbl>
      <w:tblPr>
        <w:tblW w:w="0" w:type="auto"/>
        <w:tblLayout w:type="fixed"/>
        <w:tblCellMar>
          <w:left w:w="0" w:type="dxa"/>
          <w:right w:w="0" w:type="dxa"/>
        </w:tblCellMar>
        <w:tblLook w:val="0000"/>
      </w:tblPr>
      <w:tblGrid>
        <w:gridCol w:w="3697"/>
        <w:gridCol w:w="2211"/>
        <w:gridCol w:w="3448"/>
      </w:tblGrid>
      <w:tr w:rsidR="00DC53F4" w:rsidRPr="00937347" w:rsidTr="00E33760">
        <w:tc>
          <w:tcPr>
            <w:tcW w:w="3697" w:type="dxa"/>
          </w:tcPr>
          <w:p w:rsidR="00DC53F4" w:rsidRPr="00C66FAB" w:rsidRDefault="00D759A7" w:rsidP="00F90A0C">
            <w:pPr>
              <w:pStyle w:val="3"/>
              <w:rPr>
                <w:rFonts w:ascii="Arial" w:hAnsi="Arial" w:cs="Arial"/>
                <w:bCs/>
                <w:sz w:val="24"/>
                <w:szCs w:val="24"/>
              </w:rPr>
            </w:pPr>
            <w:r>
              <w:rPr>
                <w:rFonts w:ascii="Arial" w:hAnsi="Arial" w:cs="Arial"/>
                <w:bCs/>
                <w:sz w:val="24"/>
                <w:szCs w:val="24"/>
              </w:rPr>
              <w:t>18 мая 2023 года</w:t>
            </w:r>
          </w:p>
        </w:tc>
        <w:tc>
          <w:tcPr>
            <w:tcW w:w="2211" w:type="dxa"/>
          </w:tcPr>
          <w:p w:rsidR="00DC53F4" w:rsidRPr="007C7913" w:rsidRDefault="00DC53F4" w:rsidP="00E33760">
            <w:pPr>
              <w:pStyle w:val="3"/>
              <w:jc w:val="center"/>
              <w:rPr>
                <w:rFonts w:ascii="Arial" w:hAnsi="Arial" w:cs="Arial"/>
              </w:rPr>
            </w:pPr>
            <w:r>
              <w:rPr>
                <w:rFonts w:ascii="Arial" w:hAnsi="Arial" w:cs="Arial"/>
              </w:rPr>
              <w:t>п. Клюквинка</w:t>
            </w:r>
          </w:p>
          <w:p w:rsidR="00DC53F4" w:rsidRDefault="00DC53F4" w:rsidP="00E33760">
            <w:pPr>
              <w:pStyle w:val="3"/>
              <w:jc w:val="center"/>
              <w:rPr>
                <w:rFonts w:ascii="Arial" w:hAnsi="Arial" w:cs="Arial"/>
              </w:rPr>
            </w:pPr>
            <w:r>
              <w:rPr>
                <w:rFonts w:ascii="Arial" w:hAnsi="Arial" w:cs="Arial"/>
              </w:rPr>
              <w:t>Верхнекетского района</w:t>
            </w:r>
          </w:p>
          <w:p w:rsidR="00DC53F4" w:rsidRDefault="00DC53F4" w:rsidP="00E33760">
            <w:pPr>
              <w:pStyle w:val="3"/>
              <w:jc w:val="center"/>
              <w:rPr>
                <w:rFonts w:ascii="Arial" w:hAnsi="Arial" w:cs="Arial"/>
                <w:sz w:val="2"/>
                <w:szCs w:val="2"/>
              </w:rPr>
            </w:pPr>
            <w:r>
              <w:rPr>
                <w:rFonts w:ascii="Arial" w:hAnsi="Arial" w:cs="Arial"/>
              </w:rPr>
              <w:t>Томской области</w:t>
            </w:r>
          </w:p>
        </w:tc>
        <w:tc>
          <w:tcPr>
            <w:tcW w:w="3448" w:type="dxa"/>
          </w:tcPr>
          <w:p w:rsidR="00DC53F4" w:rsidRPr="00C66FAB" w:rsidRDefault="00DC53F4" w:rsidP="00F90A0C">
            <w:pPr>
              <w:pStyle w:val="3"/>
              <w:jc w:val="center"/>
              <w:rPr>
                <w:rFonts w:ascii="Arial" w:hAnsi="Arial" w:cs="Arial"/>
                <w:bCs/>
                <w:sz w:val="24"/>
                <w:szCs w:val="24"/>
              </w:rPr>
            </w:pPr>
            <w:r w:rsidRPr="00937347">
              <w:rPr>
                <w:rFonts w:ascii="Arial" w:hAnsi="Arial" w:cs="Arial"/>
                <w:b/>
                <w:bCs/>
                <w:sz w:val="24"/>
                <w:szCs w:val="24"/>
              </w:rPr>
              <w:t xml:space="preserve">              </w:t>
            </w:r>
            <w:r w:rsidR="00E02C46">
              <w:rPr>
                <w:rFonts w:ascii="Arial" w:hAnsi="Arial" w:cs="Arial"/>
                <w:b/>
                <w:bCs/>
                <w:sz w:val="24"/>
                <w:szCs w:val="24"/>
              </w:rPr>
              <w:t xml:space="preserve">                          </w:t>
            </w:r>
            <w:r w:rsidRPr="00C66FAB">
              <w:rPr>
                <w:rFonts w:ascii="Arial" w:hAnsi="Arial" w:cs="Arial"/>
                <w:bCs/>
                <w:sz w:val="24"/>
                <w:szCs w:val="24"/>
              </w:rPr>
              <w:t xml:space="preserve"> №</w:t>
            </w:r>
            <w:r w:rsidR="001A7305">
              <w:rPr>
                <w:rFonts w:ascii="Arial" w:hAnsi="Arial" w:cs="Arial"/>
                <w:bCs/>
                <w:sz w:val="24"/>
                <w:szCs w:val="24"/>
              </w:rPr>
              <w:t>27</w:t>
            </w:r>
            <w:r w:rsidR="0011497B">
              <w:rPr>
                <w:rFonts w:ascii="Arial" w:hAnsi="Arial" w:cs="Arial"/>
                <w:bCs/>
                <w:sz w:val="24"/>
                <w:szCs w:val="24"/>
              </w:rPr>
              <w:t xml:space="preserve"> </w:t>
            </w:r>
          </w:p>
        </w:tc>
      </w:tr>
    </w:tbl>
    <w:p w:rsidR="00FA0F99" w:rsidRPr="00B12744" w:rsidRDefault="00FA0F99" w:rsidP="005056C0">
      <w:pPr>
        <w:rPr>
          <w:rFonts w:ascii="Arial" w:hAnsi="Arial" w:cs="Arial"/>
          <w:sz w:val="24"/>
          <w:szCs w:val="24"/>
        </w:rPr>
      </w:pPr>
    </w:p>
    <w:p w:rsidR="00B26D91" w:rsidRDefault="00FA0F99" w:rsidP="00FA0F99">
      <w:pPr>
        <w:jc w:val="center"/>
        <w:rPr>
          <w:rFonts w:ascii="Arial" w:hAnsi="Arial" w:cs="Arial"/>
          <w:sz w:val="24"/>
          <w:szCs w:val="24"/>
        </w:rPr>
      </w:pPr>
      <w:bookmarkStart w:id="0" w:name="_GoBack"/>
      <w:r w:rsidRPr="00C66FAB">
        <w:rPr>
          <w:rFonts w:ascii="Arial" w:hAnsi="Arial" w:cs="Arial"/>
          <w:sz w:val="24"/>
          <w:szCs w:val="24"/>
        </w:rPr>
        <w:t>Об утверждени</w:t>
      </w:r>
      <w:r w:rsidR="00076C3C" w:rsidRPr="00C66FAB">
        <w:rPr>
          <w:rFonts w:ascii="Arial" w:hAnsi="Arial" w:cs="Arial"/>
          <w:sz w:val="24"/>
          <w:szCs w:val="24"/>
        </w:rPr>
        <w:t>и</w:t>
      </w:r>
      <w:r w:rsidRPr="00C66FAB">
        <w:rPr>
          <w:rFonts w:ascii="Arial" w:hAnsi="Arial" w:cs="Arial"/>
          <w:sz w:val="24"/>
          <w:szCs w:val="24"/>
        </w:rPr>
        <w:t xml:space="preserve"> отчета об исполнении местного</w:t>
      </w:r>
    </w:p>
    <w:p w:rsidR="00B26D91" w:rsidRDefault="00FA0F99" w:rsidP="00FA0F99">
      <w:pPr>
        <w:jc w:val="center"/>
        <w:rPr>
          <w:rFonts w:ascii="Arial" w:hAnsi="Arial" w:cs="Arial"/>
          <w:sz w:val="24"/>
          <w:szCs w:val="24"/>
        </w:rPr>
      </w:pPr>
      <w:r w:rsidRPr="00C66FAB">
        <w:rPr>
          <w:rFonts w:ascii="Arial" w:hAnsi="Arial" w:cs="Arial"/>
          <w:sz w:val="24"/>
          <w:szCs w:val="24"/>
        </w:rPr>
        <w:t xml:space="preserve"> бюджета муниципального образования </w:t>
      </w:r>
    </w:p>
    <w:p w:rsidR="00B26D91" w:rsidRDefault="00FA0F99" w:rsidP="00FA0F99">
      <w:pPr>
        <w:jc w:val="center"/>
        <w:rPr>
          <w:rFonts w:ascii="Arial" w:hAnsi="Arial" w:cs="Arial"/>
          <w:sz w:val="24"/>
          <w:szCs w:val="24"/>
        </w:rPr>
      </w:pPr>
      <w:r w:rsidRPr="00C66FAB">
        <w:rPr>
          <w:rFonts w:ascii="Arial" w:hAnsi="Arial" w:cs="Arial"/>
          <w:sz w:val="24"/>
          <w:szCs w:val="24"/>
        </w:rPr>
        <w:t xml:space="preserve"> Клюквинское сельское поселение Верхнекетского</w:t>
      </w:r>
    </w:p>
    <w:p w:rsidR="00FA0F99" w:rsidRPr="00C66FAB" w:rsidRDefault="00FA0F99" w:rsidP="00FA0F99">
      <w:pPr>
        <w:jc w:val="center"/>
        <w:rPr>
          <w:rFonts w:ascii="Arial" w:hAnsi="Arial" w:cs="Arial"/>
          <w:sz w:val="24"/>
          <w:szCs w:val="24"/>
        </w:rPr>
      </w:pPr>
      <w:r w:rsidRPr="00C66FAB">
        <w:rPr>
          <w:rFonts w:ascii="Arial" w:hAnsi="Arial" w:cs="Arial"/>
          <w:sz w:val="24"/>
          <w:szCs w:val="24"/>
        </w:rPr>
        <w:t xml:space="preserve"> района Томской области за </w:t>
      </w:r>
      <w:r w:rsidR="00F90A0C">
        <w:rPr>
          <w:rFonts w:ascii="Arial" w:hAnsi="Arial" w:cs="Arial"/>
          <w:sz w:val="24"/>
          <w:szCs w:val="24"/>
        </w:rPr>
        <w:t>1</w:t>
      </w:r>
      <w:r w:rsidR="00A22F76" w:rsidRPr="00C66FAB">
        <w:rPr>
          <w:rFonts w:ascii="Arial" w:hAnsi="Arial" w:cs="Arial"/>
          <w:sz w:val="24"/>
          <w:szCs w:val="24"/>
        </w:rPr>
        <w:t xml:space="preserve"> </w:t>
      </w:r>
      <w:r w:rsidR="00F90A0C">
        <w:rPr>
          <w:rFonts w:ascii="Arial" w:hAnsi="Arial" w:cs="Arial"/>
          <w:sz w:val="24"/>
          <w:szCs w:val="24"/>
        </w:rPr>
        <w:t>квартал</w:t>
      </w:r>
      <w:r w:rsidRPr="00C66FAB">
        <w:rPr>
          <w:rFonts w:ascii="Arial" w:hAnsi="Arial" w:cs="Arial"/>
          <w:sz w:val="24"/>
          <w:szCs w:val="24"/>
        </w:rPr>
        <w:t xml:space="preserve"> 20</w:t>
      </w:r>
      <w:r w:rsidR="00A22F76" w:rsidRPr="00C66FAB">
        <w:rPr>
          <w:rFonts w:ascii="Arial" w:hAnsi="Arial" w:cs="Arial"/>
          <w:sz w:val="24"/>
          <w:szCs w:val="24"/>
        </w:rPr>
        <w:t>2</w:t>
      </w:r>
      <w:r w:rsidR="00F90A0C">
        <w:rPr>
          <w:rFonts w:ascii="Arial" w:hAnsi="Arial" w:cs="Arial"/>
          <w:sz w:val="24"/>
          <w:szCs w:val="24"/>
        </w:rPr>
        <w:t>3</w:t>
      </w:r>
      <w:r w:rsidRPr="00C66FAB">
        <w:rPr>
          <w:rFonts w:ascii="Arial" w:hAnsi="Arial" w:cs="Arial"/>
          <w:sz w:val="24"/>
          <w:szCs w:val="24"/>
        </w:rPr>
        <w:t xml:space="preserve"> год</w:t>
      </w:r>
      <w:r w:rsidR="00111262" w:rsidRPr="00C66FAB">
        <w:rPr>
          <w:rFonts w:ascii="Arial" w:hAnsi="Arial" w:cs="Arial"/>
          <w:sz w:val="24"/>
          <w:szCs w:val="24"/>
        </w:rPr>
        <w:t>а</w:t>
      </w:r>
    </w:p>
    <w:bookmarkEnd w:id="0"/>
    <w:p w:rsidR="0000410C" w:rsidRPr="00B12744" w:rsidRDefault="0000410C" w:rsidP="00D06AD6">
      <w:pPr>
        <w:jc w:val="center"/>
        <w:rPr>
          <w:rFonts w:ascii="Arial" w:hAnsi="Arial" w:cs="Arial"/>
          <w:sz w:val="24"/>
          <w:szCs w:val="24"/>
        </w:rPr>
      </w:pPr>
    </w:p>
    <w:p w:rsidR="003B52E3" w:rsidRPr="00B12744" w:rsidRDefault="003B52E3" w:rsidP="000C31B6">
      <w:pPr>
        <w:jc w:val="both"/>
        <w:rPr>
          <w:rFonts w:ascii="Arial" w:hAnsi="Arial" w:cs="Arial"/>
          <w:b/>
          <w:sz w:val="24"/>
          <w:szCs w:val="24"/>
        </w:rPr>
      </w:pPr>
    </w:p>
    <w:p w:rsidR="00390092" w:rsidRPr="004441A1" w:rsidRDefault="00390092" w:rsidP="00EB1403">
      <w:pPr>
        <w:ind w:firstLine="709"/>
        <w:jc w:val="both"/>
        <w:rPr>
          <w:rFonts w:ascii="Arial" w:hAnsi="Arial" w:cs="Arial"/>
          <w:sz w:val="24"/>
          <w:szCs w:val="24"/>
        </w:rPr>
      </w:pPr>
      <w:proofErr w:type="gramStart"/>
      <w:r w:rsidRPr="004441A1">
        <w:rPr>
          <w:rFonts w:ascii="Arial" w:hAnsi="Arial" w:cs="Arial"/>
          <w:sz w:val="24"/>
          <w:szCs w:val="24"/>
        </w:rPr>
        <w:t xml:space="preserve">В соответствии с ч. 5 </w:t>
      </w:r>
      <w:r w:rsidR="00EB1403" w:rsidRPr="004441A1">
        <w:rPr>
          <w:rFonts w:ascii="Arial" w:hAnsi="Arial" w:cs="Arial"/>
          <w:sz w:val="24"/>
          <w:szCs w:val="24"/>
        </w:rPr>
        <w:t>ст.</w:t>
      </w:r>
      <w:r w:rsidR="00EB1403">
        <w:rPr>
          <w:rFonts w:ascii="Arial" w:hAnsi="Arial" w:cs="Arial"/>
          <w:sz w:val="24"/>
          <w:szCs w:val="24"/>
        </w:rPr>
        <w:t xml:space="preserve"> </w:t>
      </w:r>
      <w:r w:rsidR="00EB1403" w:rsidRPr="004441A1">
        <w:rPr>
          <w:rFonts w:ascii="Arial" w:hAnsi="Arial" w:cs="Arial"/>
          <w:sz w:val="24"/>
          <w:szCs w:val="24"/>
        </w:rPr>
        <w:t>264.2 Бюджетного</w:t>
      </w:r>
      <w:r w:rsidRPr="004441A1">
        <w:rPr>
          <w:rFonts w:ascii="Arial" w:hAnsi="Arial" w:cs="Arial"/>
          <w:sz w:val="24"/>
          <w:szCs w:val="24"/>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B1403" w:rsidRPr="004441A1">
        <w:rPr>
          <w:rFonts w:ascii="Arial" w:hAnsi="Arial" w:cs="Arial"/>
          <w:sz w:val="24"/>
          <w:szCs w:val="24"/>
        </w:rPr>
        <w:t>», ст.</w:t>
      </w:r>
      <w:r w:rsidR="00EB1403">
        <w:rPr>
          <w:rFonts w:ascii="Arial" w:hAnsi="Arial" w:cs="Arial"/>
          <w:sz w:val="24"/>
          <w:szCs w:val="24"/>
        </w:rPr>
        <w:t xml:space="preserve"> </w:t>
      </w:r>
      <w:r w:rsidRPr="004441A1">
        <w:rPr>
          <w:rFonts w:ascii="Arial" w:hAnsi="Arial" w:cs="Arial"/>
          <w:sz w:val="24"/>
          <w:szCs w:val="24"/>
        </w:rPr>
        <w:t>2</w:t>
      </w:r>
      <w:r w:rsidR="00270AE2">
        <w:rPr>
          <w:rFonts w:ascii="Arial" w:hAnsi="Arial" w:cs="Arial"/>
          <w:sz w:val="24"/>
          <w:szCs w:val="24"/>
        </w:rPr>
        <w:t xml:space="preserve">9 </w:t>
      </w:r>
      <w:r w:rsidRPr="004441A1">
        <w:rPr>
          <w:rFonts w:ascii="Arial" w:hAnsi="Arial" w:cs="Arial"/>
          <w:sz w:val="24"/>
          <w:szCs w:val="24"/>
        </w:rPr>
        <w:t xml:space="preserve">Положения о бюджетном процессе в муниципальном образовании Клюквинское сельское поселение Верхнекетского района Томской области, утверждённого   решением Совета Клюквинского сельского поселения от </w:t>
      </w:r>
      <w:r w:rsidR="00270AE2">
        <w:rPr>
          <w:rFonts w:ascii="Arial" w:hAnsi="Arial" w:cs="Arial"/>
          <w:sz w:val="24"/>
          <w:szCs w:val="24"/>
        </w:rPr>
        <w:t>07</w:t>
      </w:r>
      <w:r w:rsidRPr="004441A1">
        <w:rPr>
          <w:rFonts w:ascii="Arial" w:hAnsi="Arial" w:cs="Arial"/>
          <w:sz w:val="24"/>
          <w:szCs w:val="24"/>
        </w:rPr>
        <w:t>.</w:t>
      </w:r>
      <w:r w:rsidR="00270AE2">
        <w:rPr>
          <w:rFonts w:ascii="Arial" w:hAnsi="Arial" w:cs="Arial"/>
          <w:sz w:val="24"/>
          <w:szCs w:val="24"/>
        </w:rPr>
        <w:t>12</w:t>
      </w:r>
      <w:r w:rsidRPr="004441A1">
        <w:rPr>
          <w:rFonts w:ascii="Arial" w:hAnsi="Arial" w:cs="Arial"/>
          <w:sz w:val="24"/>
          <w:szCs w:val="24"/>
        </w:rPr>
        <w:t>.20</w:t>
      </w:r>
      <w:r w:rsidR="00270AE2">
        <w:rPr>
          <w:rFonts w:ascii="Arial" w:hAnsi="Arial" w:cs="Arial"/>
          <w:sz w:val="24"/>
          <w:szCs w:val="24"/>
        </w:rPr>
        <w:t>20</w:t>
      </w:r>
      <w:r w:rsidRPr="004441A1">
        <w:rPr>
          <w:rFonts w:ascii="Arial" w:hAnsi="Arial" w:cs="Arial"/>
          <w:sz w:val="24"/>
          <w:szCs w:val="24"/>
        </w:rPr>
        <w:t xml:space="preserve"> № </w:t>
      </w:r>
      <w:r w:rsidR="00270AE2">
        <w:rPr>
          <w:rFonts w:ascii="Arial" w:hAnsi="Arial" w:cs="Arial"/>
          <w:sz w:val="24"/>
          <w:szCs w:val="24"/>
        </w:rPr>
        <w:t>20</w:t>
      </w:r>
      <w:r w:rsidRPr="004441A1">
        <w:rPr>
          <w:rFonts w:ascii="Arial" w:hAnsi="Arial" w:cs="Arial"/>
          <w:sz w:val="24"/>
          <w:szCs w:val="24"/>
        </w:rPr>
        <w:t>,</w:t>
      </w:r>
      <w:r w:rsidR="00C66FAB">
        <w:rPr>
          <w:rFonts w:ascii="Arial" w:hAnsi="Arial" w:cs="Arial"/>
          <w:sz w:val="24"/>
          <w:szCs w:val="24"/>
        </w:rPr>
        <w:t xml:space="preserve"> постановляю:</w:t>
      </w:r>
      <w:proofErr w:type="gramEnd"/>
    </w:p>
    <w:p w:rsidR="00AB76A2" w:rsidRPr="00EB1403" w:rsidRDefault="00AB76A2" w:rsidP="007200DD">
      <w:pPr>
        <w:rPr>
          <w:rFonts w:ascii="Arial" w:hAnsi="Arial" w:cs="Arial"/>
          <w:sz w:val="24"/>
          <w:szCs w:val="24"/>
        </w:rPr>
      </w:pPr>
    </w:p>
    <w:p w:rsidR="006B7A8D" w:rsidRPr="00B12744" w:rsidRDefault="006B7A8D" w:rsidP="00D10CCD">
      <w:pPr>
        <w:ind w:firstLine="705"/>
        <w:jc w:val="both"/>
        <w:rPr>
          <w:rFonts w:ascii="Arial" w:hAnsi="Arial" w:cs="Arial"/>
          <w:sz w:val="24"/>
          <w:szCs w:val="24"/>
        </w:rPr>
      </w:pPr>
      <w:r w:rsidRPr="00B12744">
        <w:rPr>
          <w:rFonts w:ascii="Arial" w:hAnsi="Arial" w:cs="Arial"/>
          <w:sz w:val="24"/>
          <w:szCs w:val="24"/>
        </w:rPr>
        <w:t xml:space="preserve">1. Утвердить </w:t>
      </w:r>
      <w:r w:rsidR="0011497B">
        <w:rPr>
          <w:rFonts w:ascii="Arial" w:hAnsi="Arial" w:cs="Arial"/>
          <w:sz w:val="24"/>
          <w:szCs w:val="24"/>
        </w:rPr>
        <w:t xml:space="preserve">прилагаемый </w:t>
      </w:r>
      <w:r w:rsidRPr="00B12744">
        <w:rPr>
          <w:rFonts w:ascii="Arial" w:hAnsi="Arial" w:cs="Arial"/>
          <w:sz w:val="24"/>
          <w:szCs w:val="24"/>
        </w:rPr>
        <w:t xml:space="preserve">отчет об исполнении </w:t>
      </w:r>
      <w:r w:rsidR="00F90A0C">
        <w:rPr>
          <w:rFonts w:ascii="Arial" w:hAnsi="Arial" w:cs="Arial"/>
          <w:sz w:val="24"/>
          <w:szCs w:val="24"/>
        </w:rPr>
        <w:t xml:space="preserve">местного </w:t>
      </w:r>
      <w:r w:rsidRPr="00B12744">
        <w:rPr>
          <w:rFonts w:ascii="Arial" w:hAnsi="Arial" w:cs="Arial"/>
          <w:sz w:val="24"/>
          <w:szCs w:val="24"/>
        </w:rPr>
        <w:t>бюдж</w:t>
      </w:r>
      <w:r w:rsidR="004F0482">
        <w:rPr>
          <w:rFonts w:ascii="Arial" w:hAnsi="Arial" w:cs="Arial"/>
          <w:sz w:val="24"/>
          <w:szCs w:val="24"/>
        </w:rPr>
        <w:t xml:space="preserve">ета муниципального образования </w:t>
      </w:r>
      <w:r w:rsidRPr="00B12744">
        <w:rPr>
          <w:rFonts w:ascii="Arial" w:hAnsi="Arial" w:cs="Arial"/>
          <w:sz w:val="24"/>
          <w:szCs w:val="24"/>
        </w:rPr>
        <w:t>Клюквинское сельс</w:t>
      </w:r>
      <w:r w:rsidR="004F0482">
        <w:rPr>
          <w:rFonts w:ascii="Arial" w:hAnsi="Arial" w:cs="Arial"/>
          <w:sz w:val="24"/>
          <w:szCs w:val="24"/>
        </w:rPr>
        <w:t>кое поселение</w:t>
      </w:r>
      <w:r w:rsidR="002D0AD5">
        <w:rPr>
          <w:rFonts w:ascii="Arial" w:hAnsi="Arial" w:cs="Arial"/>
          <w:sz w:val="24"/>
          <w:szCs w:val="24"/>
        </w:rPr>
        <w:t xml:space="preserve"> Верхнекетского района Томской области</w:t>
      </w:r>
      <w:r w:rsidR="004F0482">
        <w:rPr>
          <w:rFonts w:ascii="Arial" w:hAnsi="Arial" w:cs="Arial"/>
          <w:sz w:val="24"/>
          <w:szCs w:val="24"/>
        </w:rPr>
        <w:t xml:space="preserve"> </w:t>
      </w:r>
      <w:r w:rsidRPr="00B12744">
        <w:rPr>
          <w:rFonts w:ascii="Arial" w:hAnsi="Arial" w:cs="Arial"/>
          <w:sz w:val="24"/>
          <w:szCs w:val="24"/>
        </w:rPr>
        <w:t xml:space="preserve">за </w:t>
      </w:r>
      <w:r w:rsidR="00F90A0C">
        <w:rPr>
          <w:rFonts w:ascii="Arial" w:hAnsi="Arial" w:cs="Arial"/>
          <w:sz w:val="24"/>
          <w:szCs w:val="24"/>
        </w:rPr>
        <w:t>1</w:t>
      </w:r>
      <w:r w:rsidR="00942FB3">
        <w:rPr>
          <w:rFonts w:ascii="Arial" w:hAnsi="Arial" w:cs="Arial"/>
          <w:sz w:val="24"/>
          <w:szCs w:val="24"/>
        </w:rPr>
        <w:t xml:space="preserve"> </w:t>
      </w:r>
      <w:r w:rsidR="00F90A0C">
        <w:rPr>
          <w:rFonts w:ascii="Arial" w:hAnsi="Arial" w:cs="Arial"/>
          <w:sz w:val="24"/>
          <w:szCs w:val="24"/>
        </w:rPr>
        <w:t>квартал</w:t>
      </w:r>
      <w:r w:rsidR="00EB1403">
        <w:rPr>
          <w:rFonts w:ascii="Arial" w:hAnsi="Arial" w:cs="Arial"/>
          <w:sz w:val="24"/>
          <w:szCs w:val="24"/>
        </w:rPr>
        <w:t xml:space="preserve"> </w:t>
      </w:r>
      <w:r w:rsidR="00EB1403" w:rsidRPr="00B12744">
        <w:rPr>
          <w:rFonts w:ascii="Arial" w:hAnsi="Arial" w:cs="Arial"/>
          <w:sz w:val="24"/>
          <w:szCs w:val="24"/>
        </w:rPr>
        <w:t>202</w:t>
      </w:r>
      <w:r w:rsidR="00F90A0C">
        <w:rPr>
          <w:rFonts w:ascii="Arial" w:hAnsi="Arial" w:cs="Arial"/>
          <w:sz w:val="24"/>
          <w:szCs w:val="24"/>
        </w:rPr>
        <w:t>3</w:t>
      </w:r>
      <w:r w:rsidRPr="00B12744">
        <w:rPr>
          <w:rFonts w:ascii="Arial" w:hAnsi="Arial" w:cs="Arial"/>
          <w:sz w:val="24"/>
          <w:szCs w:val="24"/>
        </w:rPr>
        <w:t xml:space="preserve"> год</w:t>
      </w:r>
      <w:r w:rsidR="00DB3E9A" w:rsidRPr="00B12744">
        <w:rPr>
          <w:rFonts w:ascii="Arial" w:hAnsi="Arial" w:cs="Arial"/>
          <w:sz w:val="24"/>
          <w:szCs w:val="24"/>
        </w:rPr>
        <w:t>а</w:t>
      </w:r>
      <w:r w:rsidRPr="00B12744">
        <w:rPr>
          <w:rFonts w:ascii="Arial" w:hAnsi="Arial" w:cs="Arial"/>
          <w:sz w:val="24"/>
          <w:szCs w:val="24"/>
        </w:rPr>
        <w:t xml:space="preserve"> по доходам в сумме </w:t>
      </w:r>
      <w:r w:rsidR="00F90A0C">
        <w:rPr>
          <w:rFonts w:ascii="Arial" w:hAnsi="Arial" w:cs="Arial"/>
          <w:sz w:val="24"/>
          <w:szCs w:val="24"/>
        </w:rPr>
        <w:t>1731,1</w:t>
      </w:r>
      <w:r w:rsidR="00E2622A" w:rsidRPr="00B12744">
        <w:rPr>
          <w:rFonts w:ascii="Arial" w:hAnsi="Arial" w:cs="Arial"/>
          <w:sz w:val="24"/>
          <w:szCs w:val="24"/>
        </w:rPr>
        <w:t xml:space="preserve"> т</w:t>
      </w:r>
      <w:r w:rsidRPr="00B12744">
        <w:rPr>
          <w:rFonts w:ascii="Arial" w:hAnsi="Arial" w:cs="Arial"/>
          <w:sz w:val="24"/>
          <w:szCs w:val="24"/>
        </w:rPr>
        <w:t xml:space="preserve">ыс. рублей, в том числе по </w:t>
      </w:r>
      <w:r w:rsidR="00F937D0">
        <w:rPr>
          <w:rFonts w:ascii="Arial" w:hAnsi="Arial" w:cs="Arial"/>
          <w:sz w:val="24"/>
          <w:szCs w:val="24"/>
        </w:rPr>
        <w:t xml:space="preserve">налоговым и неналоговым </w:t>
      </w:r>
      <w:r w:rsidRPr="00B12744">
        <w:rPr>
          <w:rFonts w:ascii="Arial" w:hAnsi="Arial" w:cs="Arial"/>
          <w:sz w:val="24"/>
          <w:szCs w:val="24"/>
        </w:rPr>
        <w:t xml:space="preserve">доходам </w:t>
      </w:r>
      <w:r w:rsidR="00F90A0C">
        <w:rPr>
          <w:rFonts w:ascii="Arial" w:hAnsi="Arial" w:cs="Arial"/>
          <w:sz w:val="24"/>
          <w:szCs w:val="24"/>
        </w:rPr>
        <w:t>411,2</w:t>
      </w:r>
      <w:r w:rsidRPr="00B12744">
        <w:rPr>
          <w:rFonts w:ascii="Arial" w:hAnsi="Arial" w:cs="Arial"/>
          <w:sz w:val="24"/>
          <w:szCs w:val="24"/>
        </w:rPr>
        <w:t xml:space="preserve"> тыс. рублей, по расходам </w:t>
      </w:r>
      <w:r w:rsidR="00234F14">
        <w:rPr>
          <w:rFonts w:ascii="Arial" w:hAnsi="Arial" w:cs="Arial"/>
          <w:sz w:val="24"/>
          <w:szCs w:val="24"/>
        </w:rPr>
        <w:t xml:space="preserve">в сумме </w:t>
      </w:r>
      <w:r w:rsidR="00F90A0C">
        <w:rPr>
          <w:rFonts w:ascii="Arial" w:hAnsi="Arial" w:cs="Arial"/>
          <w:sz w:val="24"/>
          <w:szCs w:val="24"/>
        </w:rPr>
        <w:t>1538,4</w:t>
      </w:r>
      <w:r w:rsidRPr="006B4530">
        <w:rPr>
          <w:rFonts w:ascii="Arial" w:hAnsi="Arial" w:cs="Arial"/>
          <w:sz w:val="24"/>
          <w:szCs w:val="24"/>
        </w:rPr>
        <w:t xml:space="preserve"> тыс. рублей</w:t>
      </w:r>
      <w:r w:rsidR="00234F14" w:rsidRPr="006B4530">
        <w:rPr>
          <w:rFonts w:ascii="Arial" w:hAnsi="Arial" w:cs="Arial"/>
          <w:sz w:val="24"/>
          <w:szCs w:val="24"/>
        </w:rPr>
        <w:t xml:space="preserve"> с превышением доходов над расходами (</w:t>
      </w:r>
      <w:r w:rsidR="00EB1403" w:rsidRPr="006B4530">
        <w:rPr>
          <w:rFonts w:ascii="Arial" w:hAnsi="Arial" w:cs="Arial"/>
          <w:sz w:val="24"/>
          <w:szCs w:val="24"/>
        </w:rPr>
        <w:t>профицит местного</w:t>
      </w:r>
      <w:r w:rsidR="00234F14" w:rsidRPr="006B4530">
        <w:rPr>
          <w:rFonts w:ascii="Arial" w:hAnsi="Arial" w:cs="Arial"/>
          <w:sz w:val="24"/>
          <w:szCs w:val="24"/>
        </w:rPr>
        <w:t xml:space="preserve"> бюджета) в сумме </w:t>
      </w:r>
      <w:r w:rsidR="00A921F8">
        <w:rPr>
          <w:rFonts w:ascii="Arial" w:hAnsi="Arial" w:cs="Arial"/>
          <w:sz w:val="24"/>
          <w:szCs w:val="24"/>
        </w:rPr>
        <w:t>1</w:t>
      </w:r>
      <w:r w:rsidR="00F90A0C">
        <w:rPr>
          <w:rFonts w:ascii="Arial" w:hAnsi="Arial" w:cs="Arial"/>
          <w:sz w:val="24"/>
          <w:szCs w:val="24"/>
        </w:rPr>
        <w:t>92</w:t>
      </w:r>
      <w:r w:rsidR="00A921F8">
        <w:rPr>
          <w:rFonts w:ascii="Arial" w:hAnsi="Arial" w:cs="Arial"/>
          <w:sz w:val="24"/>
          <w:szCs w:val="24"/>
        </w:rPr>
        <w:t>,</w:t>
      </w:r>
      <w:r w:rsidR="00F90A0C">
        <w:rPr>
          <w:rFonts w:ascii="Arial" w:hAnsi="Arial" w:cs="Arial"/>
          <w:sz w:val="24"/>
          <w:szCs w:val="24"/>
        </w:rPr>
        <w:t>7</w:t>
      </w:r>
      <w:r w:rsidR="003318F1">
        <w:rPr>
          <w:rFonts w:ascii="Arial" w:hAnsi="Arial" w:cs="Arial"/>
          <w:sz w:val="24"/>
          <w:szCs w:val="24"/>
        </w:rPr>
        <w:t xml:space="preserve"> </w:t>
      </w:r>
      <w:r w:rsidR="00234F14">
        <w:rPr>
          <w:rFonts w:ascii="Arial" w:hAnsi="Arial" w:cs="Arial"/>
          <w:sz w:val="24"/>
          <w:szCs w:val="24"/>
        </w:rPr>
        <w:t>тыс. руб.</w:t>
      </w:r>
      <w:r w:rsidRPr="00B12744">
        <w:rPr>
          <w:rFonts w:ascii="Arial" w:hAnsi="Arial" w:cs="Arial"/>
          <w:sz w:val="24"/>
          <w:szCs w:val="24"/>
        </w:rPr>
        <w:t xml:space="preserve"> в следующем составе:</w:t>
      </w:r>
    </w:p>
    <w:p w:rsidR="00EB1403" w:rsidRDefault="006B7A8D" w:rsidP="00EB1403">
      <w:pPr>
        <w:ind w:right="-2" w:firstLine="705"/>
        <w:jc w:val="both"/>
        <w:rPr>
          <w:rFonts w:ascii="Arial" w:hAnsi="Arial" w:cs="Arial"/>
          <w:sz w:val="24"/>
          <w:szCs w:val="24"/>
        </w:rPr>
      </w:pPr>
      <w:r w:rsidRPr="00B12744">
        <w:rPr>
          <w:rFonts w:ascii="Arial" w:hAnsi="Arial" w:cs="Arial"/>
          <w:sz w:val="24"/>
          <w:szCs w:val="24"/>
        </w:rPr>
        <w:t xml:space="preserve">1) отчет об исполнении местного бюджета муниципального образования </w:t>
      </w:r>
      <w:r w:rsidR="009D7680">
        <w:rPr>
          <w:rFonts w:ascii="Arial" w:hAnsi="Arial" w:cs="Arial"/>
          <w:sz w:val="24"/>
          <w:szCs w:val="24"/>
        </w:rPr>
        <w:t>Клюквинское сельское поселение</w:t>
      </w:r>
      <w:r w:rsidRPr="00B12744">
        <w:rPr>
          <w:rFonts w:ascii="Arial" w:hAnsi="Arial" w:cs="Arial"/>
          <w:sz w:val="24"/>
          <w:szCs w:val="24"/>
        </w:rPr>
        <w:t xml:space="preserve"> </w:t>
      </w:r>
      <w:r w:rsidR="002D0AD5">
        <w:rPr>
          <w:rFonts w:ascii="Arial" w:hAnsi="Arial" w:cs="Arial"/>
          <w:sz w:val="24"/>
          <w:szCs w:val="24"/>
        </w:rPr>
        <w:t xml:space="preserve">Верхнекетского района Томской области </w:t>
      </w:r>
      <w:r w:rsidRPr="00B12744">
        <w:rPr>
          <w:rFonts w:ascii="Arial" w:hAnsi="Arial" w:cs="Arial"/>
          <w:sz w:val="24"/>
          <w:szCs w:val="24"/>
        </w:rPr>
        <w:t xml:space="preserve">по </w:t>
      </w:r>
      <w:r w:rsidR="00EE628E">
        <w:rPr>
          <w:rFonts w:ascii="Arial" w:hAnsi="Arial" w:cs="Arial"/>
          <w:sz w:val="24"/>
          <w:szCs w:val="24"/>
        </w:rPr>
        <w:t>видам доходов</w:t>
      </w:r>
      <w:r w:rsidR="00234F14">
        <w:rPr>
          <w:rFonts w:ascii="Arial" w:hAnsi="Arial" w:cs="Arial"/>
          <w:sz w:val="24"/>
          <w:szCs w:val="24"/>
        </w:rPr>
        <w:t xml:space="preserve"> за </w:t>
      </w:r>
      <w:r w:rsidR="00F90A0C">
        <w:rPr>
          <w:rFonts w:ascii="Arial" w:hAnsi="Arial" w:cs="Arial"/>
          <w:sz w:val="24"/>
          <w:szCs w:val="24"/>
        </w:rPr>
        <w:t>1</w:t>
      </w:r>
      <w:r w:rsidR="00111262">
        <w:rPr>
          <w:rFonts w:ascii="Arial" w:hAnsi="Arial" w:cs="Arial"/>
          <w:sz w:val="24"/>
          <w:szCs w:val="24"/>
        </w:rPr>
        <w:t xml:space="preserve"> </w:t>
      </w:r>
      <w:r w:rsidR="00F90A0C">
        <w:rPr>
          <w:rFonts w:ascii="Arial" w:hAnsi="Arial" w:cs="Arial"/>
          <w:sz w:val="24"/>
          <w:szCs w:val="24"/>
        </w:rPr>
        <w:t>квартал</w:t>
      </w:r>
      <w:r w:rsidR="00234F14">
        <w:rPr>
          <w:rFonts w:ascii="Arial" w:hAnsi="Arial" w:cs="Arial"/>
          <w:sz w:val="24"/>
          <w:szCs w:val="24"/>
        </w:rPr>
        <w:t xml:space="preserve"> 20</w:t>
      </w:r>
      <w:r w:rsidR="00A22F76">
        <w:rPr>
          <w:rFonts w:ascii="Arial" w:hAnsi="Arial" w:cs="Arial"/>
          <w:sz w:val="24"/>
          <w:szCs w:val="24"/>
        </w:rPr>
        <w:t>2</w:t>
      </w:r>
      <w:r w:rsidR="00F90A0C">
        <w:rPr>
          <w:rFonts w:ascii="Arial" w:hAnsi="Arial" w:cs="Arial"/>
          <w:sz w:val="24"/>
          <w:szCs w:val="24"/>
        </w:rPr>
        <w:t>3</w:t>
      </w:r>
      <w:r w:rsidR="00234F14">
        <w:rPr>
          <w:rFonts w:ascii="Arial" w:hAnsi="Arial" w:cs="Arial"/>
          <w:sz w:val="24"/>
          <w:szCs w:val="24"/>
        </w:rPr>
        <w:t xml:space="preserve"> года</w:t>
      </w:r>
      <w:r w:rsidRPr="00B12744">
        <w:rPr>
          <w:rFonts w:ascii="Arial" w:hAnsi="Arial" w:cs="Arial"/>
          <w:sz w:val="24"/>
          <w:szCs w:val="24"/>
        </w:rPr>
        <w:t xml:space="preserve"> согласно приложению 1 к настоящему постановлению;</w:t>
      </w:r>
    </w:p>
    <w:p w:rsidR="00EB1403" w:rsidRDefault="006B7A8D" w:rsidP="00EB1403">
      <w:pPr>
        <w:ind w:right="-2" w:firstLine="705"/>
        <w:jc w:val="both"/>
        <w:rPr>
          <w:rFonts w:ascii="Arial" w:hAnsi="Arial" w:cs="Arial"/>
          <w:sz w:val="24"/>
          <w:szCs w:val="24"/>
        </w:rPr>
      </w:pPr>
      <w:r w:rsidRPr="00B12744">
        <w:rPr>
          <w:rFonts w:ascii="Arial" w:hAnsi="Arial" w:cs="Arial"/>
          <w:sz w:val="24"/>
          <w:szCs w:val="24"/>
        </w:rPr>
        <w:t>2) отчет об исполнении местного бюджета муниципального образования Клюквинское сельское поселение</w:t>
      </w:r>
      <w:r w:rsidR="002D0AD5">
        <w:rPr>
          <w:rFonts w:ascii="Arial" w:hAnsi="Arial" w:cs="Arial"/>
          <w:sz w:val="24"/>
          <w:szCs w:val="24"/>
        </w:rPr>
        <w:t xml:space="preserve"> Верхнекетского района Томской </w:t>
      </w:r>
      <w:r w:rsidR="00EB1403">
        <w:rPr>
          <w:rFonts w:ascii="Arial" w:hAnsi="Arial" w:cs="Arial"/>
          <w:sz w:val="24"/>
          <w:szCs w:val="24"/>
        </w:rPr>
        <w:t>области по</w:t>
      </w:r>
      <w:r w:rsidR="00A648EF">
        <w:rPr>
          <w:rFonts w:ascii="Arial" w:hAnsi="Arial" w:cs="Arial"/>
          <w:sz w:val="24"/>
          <w:szCs w:val="24"/>
        </w:rPr>
        <w:t xml:space="preserve"> разделам и подразделам</w:t>
      </w:r>
      <w:r w:rsidR="00234F14">
        <w:rPr>
          <w:rFonts w:ascii="Arial" w:hAnsi="Arial" w:cs="Arial"/>
          <w:sz w:val="24"/>
          <w:szCs w:val="24"/>
        </w:rPr>
        <w:t xml:space="preserve"> классификации расходов </w:t>
      </w:r>
      <w:r w:rsidR="00EE628E">
        <w:rPr>
          <w:rFonts w:ascii="Arial" w:hAnsi="Arial" w:cs="Arial"/>
          <w:sz w:val="24"/>
          <w:szCs w:val="24"/>
        </w:rPr>
        <w:t xml:space="preserve">местного </w:t>
      </w:r>
      <w:r w:rsidR="00234F14">
        <w:rPr>
          <w:rFonts w:ascii="Arial" w:hAnsi="Arial" w:cs="Arial"/>
          <w:sz w:val="24"/>
          <w:szCs w:val="24"/>
        </w:rPr>
        <w:t>бюджет</w:t>
      </w:r>
      <w:r w:rsidR="00CD195D">
        <w:rPr>
          <w:rFonts w:ascii="Arial" w:hAnsi="Arial" w:cs="Arial"/>
          <w:sz w:val="24"/>
          <w:szCs w:val="24"/>
        </w:rPr>
        <w:t>а</w:t>
      </w:r>
      <w:r w:rsidR="00234F14">
        <w:rPr>
          <w:rFonts w:ascii="Arial" w:hAnsi="Arial" w:cs="Arial"/>
          <w:sz w:val="24"/>
          <w:szCs w:val="24"/>
        </w:rPr>
        <w:t xml:space="preserve"> </w:t>
      </w:r>
      <w:r w:rsidR="007361E5">
        <w:rPr>
          <w:rFonts w:ascii="Arial" w:hAnsi="Arial" w:cs="Arial"/>
          <w:sz w:val="24"/>
          <w:szCs w:val="24"/>
        </w:rPr>
        <w:t xml:space="preserve">за </w:t>
      </w:r>
      <w:r w:rsidR="00F90A0C">
        <w:rPr>
          <w:rFonts w:ascii="Arial" w:hAnsi="Arial" w:cs="Arial"/>
          <w:sz w:val="24"/>
          <w:szCs w:val="24"/>
        </w:rPr>
        <w:t>1</w:t>
      </w:r>
      <w:r w:rsidR="00F27307">
        <w:rPr>
          <w:rFonts w:ascii="Arial" w:hAnsi="Arial" w:cs="Arial"/>
          <w:sz w:val="24"/>
          <w:szCs w:val="24"/>
        </w:rPr>
        <w:t xml:space="preserve"> </w:t>
      </w:r>
      <w:r w:rsidR="00F90A0C">
        <w:rPr>
          <w:rFonts w:ascii="Arial" w:hAnsi="Arial" w:cs="Arial"/>
          <w:sz w:val="24"/>
          <w:szCs w:val="24"/>
        </w:rPr>
        <w:t>квартал</w:t>
      </w:r>
      <w:r w:rsidR="00234F14">
        <w:rPr>
          <w:rFonts w:ascii="Arial" w:hAnsi="Arial" w:cs="Arial"/>
          <w:sz w:val="24"/>
          <w:szCs w:val="24"/>
        </w:rPr>
        <w:t xml:space="preserve"> 20</w:t>
      </w:r>
      <w:r w:rsidR="00A22F76">
        <w:rPr>
          <w:rFonts w:ascii="Arial" w:hAnsi="Arial" w:cs="Arial"/>
          <w:sz w:val="24"/>
          <w:szCs w:val="24"/>
        </w:rPr>
        <w:t>2</w:t>
      </w:r>
      <w:r w:rsidR="00F90A0C">
        <w:rPr>
          <w:rFonts w:ascii="Arial" w:hAnsi="Arial" w:cs="Arial"/>
          <w:sz w:val="24"/>
          <w:szCs w:val="24"/>
        </w:rPr>
        <w:t>3</w:t>
      </w:r>
      <w:r w:rsidR="00234F14">
        <w:rPr>
          <w:rFonts w:ascii="Arial" w:hAnsi="Arial" w:cs="Arial"/>
          <w:sz w:val="24"/>
          <w:szCs w:val="24"/>
        </w:rPr>
        <w:t xml:space="preserve"> года</w:t>
      </w:r>
      <w:r w:rsidRPr="00B12744">
        <w:rPr>
          <w:rFonts w:ascii="Arial" w:hAnsi="Arial" w:cs="Arial"/>
          <w:sz w:val="24"/>
          <w:szCs w:val="24"/>
        </w:rPr>
        <w:t xml:space="preserve"> согласно приложению 2 к настоящему постановлению;</w:t>
      </w:r>
    </w:p>
    <w:p w:rsidR="00EB1403" w:rsidRDefault="00083A3A" w:rsidP="00EB1403">
      <w:pPr>
        <w:ind w:right="-2" w:firstLine="705"/>
        <w:jc w:val="both"/>
        <w:rPr>
          <w:rFonts w:ascii="Arial" w:hAnsi="Arial" w:cs="Arial"/>
          <w:sz w:val="24"/>
          <w:szCs w:val="24"/>
        </w:rPr>
      </w:pPr>
      <w:r w:rsidRPr="00B12744">
        <w:rPr>
          <w:rFonts w:ascii="Arial" w:hAnsi="Arial" w:cs="Arial"/>
          <w:sz w:val="24"/>
          <w:szCs w:val="24"/>
        </w:rPr>
        <w:t>3</w:t>
      </w:r>
      <w:r w:rsidR="00F20BDB" w:rsidRPr="00B12744">
        <w:rPr>
          <w:rFonts w:ascii="Arial" w:hAnsi="Arial" w:cs="Arial"/>
          <w:sz w:val="24"/>
          <w:szCs w:val="24"/>
        </w:rPr>
        <w:t xml:space="preserve">) отчет об </w:t>
      </w:r>
      <w:r w:rsidR="007361E5" w:rsidRPr="00B12744">
        <w:rPr>
          <w:rFonts w:ascii="Arial" w:hAnsi="Arial" w:cs="Arial"/>
          <w:sz w:val="24"/>
          <w:szCs w:val="24"/>
        </w:rPr>
        <w:t>исполнении местного бюджета муниципального образования Клюквинское сельское поселение</w:t>
      </w:r>
      <w:r w:rsidR="002D0AD5">
        <w:rPr>
          <w:rFonts w:ascii="Arial" w:hAnsi="Arial" w:cs="Arial"/>
          <w:sz w:val="24"/>
          <w:szCs w:val="24"/>
        </w:rPr>
        <w:t xml:space="preserve"> Верхнекетского района Томской области</w:t>
      </w:r>
      <w:r w:rsidR="007361E5" w:rsidRPr="00B12744">
        <w:rPr>
          <w:rFonts w:ascii="Arial" w:hAnsi="Arial" w:cs="Arial"/>
          <w:sz w:val="24"/>
          <w:szCs w:val="24"/>
        </w:rPr>
        <w:t xml:space="preserve"> по </w:t>
      </w:r>
      <w:r w:rsidR="007361E5">
        <w:rPr>
          <w:rFonts w:ascii="Arial" w:hAnsi="Arial" w:cs="Arial"/>
          <w:sz w:val="24"/>
          <w:szCs w:val="24"/>
        </w:rPr>
        <w:t xml:space="preserve">ведомственной структуре расходов местного бюджета за </w:t>
      </w:r>
      <w:r w:rsidR="00F90A0C">
        <w:rPr>
          <w:rFonts w:ascii="Arial" w:hAnsi="Arial" w:cs="Arial"/>
          <w:sz w:val="24"/>
          <w:szCs w:val="24"/>
        </w:rPr>
        <w:t>1</w:t>
      </w:r>
      <w:r w:rsidR="00F27307">
        <w:rPr>
          <w:rFonts w:ascii="Arial" w:hAnsi="Arial" w:cs="Arial"/>
          <w:sz w:val="24"/>
          <w:szCs w:val="24"/>
        </w:rPr>
        <w:t xml:space="preserve"> </w:t>
      </w:r>
      <w:r w:rsidR="00F90A0C">
        <w:rPr>
          <w:rFonts w:ascii="Arial" w:hAnsi="Arial" w:cs="Arial"/>
          <w:sz w:val="24"/>
          <w:szCs w:val="24"/>
        </w:rPr>
        <w:t>квартал</w:t>
      </w:r>
      <w:r w:rsidR="00EB1403">
        <w:rPr>
          <w:rFonts w:ascii="Arial" w:hAnsi="Arial" w:cs="Arial"/>
          <w:sz w:val="24"/>
          <w:szCs w:val="24"/>
        </w:rPr>
        <w:t xml:space="preserve"> 202</w:t>
      </w:r>
      <w:r w:rsidR="00F90A0C">
        <w:rPr>
          <w:rFonts w:ascii="Arial" w:hAnsi="Arial" w:cs="Arial"/>
          <w:sz w:val="24"/>
          <w:szCs w:val="24"/>
        </w:rPr>
        <w:t>3</w:t>
      </w:r>
      <w:r w:rsidR="007361E5">
        <w:rPr>
          <w:rFonts w:ascii="Arial" w:hAnsi="Arial" w:cs="Arial"/>
          <w:sz w:val="24"/>
          <w:szCs w:val="24"/>
        </w:rPr>
        <w:t xml:space="preserve"> </w:t>
      </w:r>
      <w:r w:rsidR="009F6B3F">
        <w:rPr>
          <w:rFonts w:ascii="Arial" w:hAnsi="Arial" w:cs="Arial"/>
          <w:sz w:val="24"/>
          <w:szCs w:val="24"/>
        </w:rPr>
        <w:t xml:space="preserve">года </w:t>
      </w:r>
      <w:r w:rsidR="00F20BDB" w:rsidRPr="00B12744">
        <w:rPr>
          <w:rFonts w:ascii="Arial" w:hAnsi="Arial" w:cs="Arial"/>
          <w:sz w:val="24"/>
          <w:szCs w:val="24"/>
        </w:rPr>
        <w:t xml:space="preserve">согласно приложению </w:t>
      </w:r>
      <w:r w:rsidRPr="00B12744">
        <w:rPr>
          <w:rFonts w:ascii="Arial" w:hAnsi="Arial" w:cs="Arial"/>
          <w:sz w:val="24"/>
          <w:szCs w:val="24"/>
        </w:rPr>
        <w:t>3</w:t>
      </w:r>
      <w:r w:rsidR="004E3E0F" w:rsidRPr="00B12744">
        <w:rPr>
          <w:rFonts w:ascii="Arial" w:hAnsi="Arial" w:cs="Arial"/>
          <w:sz w:val="24"/>
          <w:szCs w:val="24"/>
        </w:rPr>
        <w:t xml:space="preserve"> к настоящему постановлению;</w:t>
      </w:r>
    </w:p>
    <w:p w:rsidR="00EB1403" w:rsidRDefault="007361E5" w:rsidP="00EB1403">
      <w:pPr>
        <w:ind w:right="-2" w:firstLine="705"/>
        <w:jc w:val="both"/>
        <w:rPr>
          <w:rFonts w:ascii="Arial" w:hAnsi="Arial" w:cs="Arial"/>
          <w:sz w:val="24"/>
          <w:szCs w:val="24"/>
        </w:rPr>
      </w:pPr>
      <w:r>
        <w:rPr>
          <w:rFonts w:ascii="Arial" w:hAnsi="Arial" w:cs="Arial"/>
          <w:sz w:val="24"/>
          <w:szCs w:val="24"/>
        </w:rPr>
        <w:t xml:space="preserve">4) отчет об исполнении местного бюджета по разделам, подразделам, целевым статьям, группам </w:t>
      </w:r>
      <w:proofErr w:type="gramStart"/>
      <w:r>
        <w:rPr>
          <w:rFonts w:ascii="Arial" w:hAnsi="Arial" w:cs="Arial"/>
          <w:sz w:val="24"/>
          <w:szCs w:val="24"/>
        </w:rPr>
        <w:t>видов расходо</w:t>
      </w:r>
      <w:r w:rsidR="00F03019">
        <w:rPr>
          <w:rFonts w:ascii="Arial" w:hAnsi="Arial" w:cs="Arial"/>
          <w:sz w:val="24"/>
          <w:szCs w:val="24"/>
        </w:rPr>
        <w:t>в классификации расходов бюджет</w:t>
      </w:r>
      <w:r w:rsidR="00D84383">
        <w:rPr>
          <w:rFonts w:ascii="Arial" w:hAnsi="Arial" w:cs="Arial"/>
          <w:sz w:val="24"/>
          <w:szCs w:val="24"/>
        </w:rPr>
        <w:t>а</w:t>
      </w:r>
      <w:r w:rsidR="00D84383" w:rsidRPr="00D84383">
        <w:rPr>
          <w:rFonts w:ascii="Arial" w:hAnsi="Arial" w:cs="Arial"/>
          <w:sz w:val="24"/>
          <w:szCs w:val="24"/>
        </w:rPr>
        <w:t xml:space="preserve"> муниципального образования</w:t>
      </w:r>
      <w:proofErr w:type="gramEnd"/>
      <w:r w:rsidR="00D84383" w:rsidRPr="00D84383">
        <w:rPr>
          <w:rFonts w:ascii="Arial" w:hAnsi="Arial" w:cs="Arial"/>
          <w:sz w:val="24"/>
          <w:szCs w:val="24"/>
        </w:rPr>
        <w:t xml:space="preserve"> Клюквинское сельское поселение Верхнекетского района Томской </w:t>
      </w:r>
      <w:r w:rsidR="00EB1403" w:rsidRPr="00D84383">
        <w:rPr>
          <w:rFonts w:ascii="Arial" w:hAnsi="Arial" w:cs="Arial"/>
          <w:sz w:val="24"/>
          <w:szCs w:val="24"/>
        </w:rPr>
        <w:t>области</w:t>
      </w:r>
      <w:r w:rsidR="00EB1403">
        <w:rPr>
          <w:rFonts w:ascii="Arial" w:hAnsi="Arial" w:cs="Arial"/>
          <w:sz w:val="24"/>
          <w:szCs w:val="24"/>
        </w:rPr>
        <w:t xml:space="preserve"> за</w:t>
      </w:r>
      <w:r>
        <w:rPr>
          <w:rFonts w:ascii="Arial" w:hAnsi="Arial" w:cs="Arial"/>
          <w:sz w:val="24"/>
          <w:szCs w:val="24"/>
        </w:rPr>
        <w:t xml:space="preserve"> </w:t>
      </w:r>
      <w:r w:rsidR="00F90A0C">
        <w:rPr>
          <w:rFonts w:ascii="Arial" w:hAnsi="Arial" w:cs="Arial"/>
          <w:sz w:val="24"/>
          <w:szCs w:val="24"/>
        </w:rPr>
        <w:t>1</w:t>
      </w:r>
      <w:r w:rsidR="00F27307">
        <w:rPr>
          <w:rFonts w:ascii="Arial" w:hAnsi="Arial" w:cs="Arial"/>
          <w:sz w:val="24"/>
          <w:szCs w:val="24"/>
        </w:rPr>
        <w:t xml:space="preserve"> </w:t>
      </w:r>
      <w:r w:rsidR="00F90A0C">
        <w:rPr>
          <w:rFonts w:ascii="Arial" w:hAnsi="Arial" w:cs="Arial"/>
          <w:sz w:val="24"/>
          <w:szCs w:val="24"/>
        </w:rPr>
        <w:t>квартал</w:t>
      </w:r>
      <w:r w:rsidR="00EB1403">
        <w:rPr>
          <w:rFonts w:ascii="Arial" w:hAnsi="Arial" w:cs="Arial"/>
          <w:sz w:val="24"/>
          <w:szCs w:val="24"/>
        </w:rPr>
        <w:t xml:space="preserve"> 202</w:t>
      </w:r>
      <w:r w:rsidR="00F90A0C">
        <w:rPr>
          <w:rFonts w:ascii="Arial" w:hAnsi="Arial" w:cs="Arial"/>
          <w:sz w:val="24"/>
          <w:szCs w:val="24"/>
        </w:rPr>
        <w:t>3</w:t>
      </w:r>
      <w:r w:rsidR="007539A9">
        <w:rPr>
          <w:rFonts w:ascii="Arial" w:hAnsi="Arial" w:cs="Arial"/>
          <w:sz w:val="24"/>
          <w:szCs w:val="24"/>
        </w:rPr>
        <w:t xml:space="preserve"> года </w:t>
      </w:r>
      <w:r w:rsidR="005362FE">
        <w:rPr>
          <w:rFonts w:ascii="Arial" w:hAnsi="Arial" w:cs="Arial"/>
          <w:sz w:val="24"/>
          <w:szCs w:val="24"/>
        </w:rPr>
        <w:t>согласно приложению 4 к настоящему постановлению</w:t>
      </w:r>
      <w:r w:rsidR="007539A9">
        <w:rPr>
          <w:rFonts w:ascii="Arial" w:hAnsi="Arial" w:cs="Arial"/>
          <w:sz w:val="24"/>
          <w:szCs w:val="24"/>
        </w:rPr>
        <w:t>;</w:t>
      </w:r>
    </w:p>
    <w:p w:rsidR="00EB1403" w:rsidRDefault="005362FE" w:rsidP="00EB1403">
      <w:pPr>
        <w:ind w:right="-2" w:firstLine="705"/>
        <w:jc w:val="both"/>
        <w:rPr>
          <w:rFonts w:ascii="Arial" w:hAnsi="Arial" w:cs="Arial"/>
          <w:sz w:val="24"/>
          <w:szCs w:val="24"/>
        </w:rPr>
      </w:pPr>
      <w:r>
        <w:rPr>
          <w:rFonts w:ascii="Arial" w:hAnsi="Arial" w:cs="Arial"/>
          <w:sz w:val="24"/>
          <w:szCs w:val="24"/>
        </w:rPr>
        <w:t>5</w:t>
      </w:r>
      <w:r w:rsidR="004E3E0F" w:rsidRPr="00B12744">
        <w:rPr>
          <w:rFonts w:ascii="Arial" w:hAnsi="Arial" w:cs="Arial"/>
          <w:sz w:val="24"/>
          <w:szCs w:val="24"/>
        </w:rPr>
        <w:t xml:space="preserve">) отчет об исполнении </w:t>
      </w:r>
      <w:proofErr w:type="gramStart"/>
      <w:r w:rsidR="004E3E0F" w:rsidRPr="00B12744">
        <w:rPr>
          <w:rFonts w:ascii="Arial" w:hAnsi="Arial" w:cs="Arial"/>
          <w:sz w:val="24"/>
          <w:szCs w:val="24"/>
        </w:rPr>
        <w:t xml:space="preserve">источников финансирования дефицита местного бюджета муниципального </w:t>
      </w:r>
      <w:r w:rsidR="00EB1403" w:rsidRPr="00B12744">
        <w:rPr>
          <w:rFonts w:ascii="Arial" w:hAnsi="Arial" w:cs="Arial"/>
          <w:sz w:val="24"/>
          <w:szCs w:val="24"/>
        </w:rPr>
        <w:t>образования</w:t>
      </w:r>
      <w:proofErr w:type="gramEnd"/>
      <w:r w:rsidR="00EB1403" w:rsidRPr="00B12744">
        <w:rPr>
          <w:rFonts w:ascii="Arial" w:hAnsi="Arial" w:cs="Arial"/>
          <w:sz w:val="24"/>
          <w:szCs w:val="24"/>
        </w:rPr>
        <w:t xml:space="preserve"> </w:t>
      </w:r>
      <w:r w:rsidR="00EB1403">
        <w:rPr>
          <w:rFonts w:ascii="Arial" w:hAnsi="Arial" w:cs="Arial"/>
          <w:sz w:val="24"/>
          <w:szCs w:val="24"/>
        </w:rPr>
        <w:t>Клюквинское</w:t>
      </w:r>
      <w:r w:rsidR="004E3E0F" w:rsidRPr="00B12744">
        <w:rPr>
          <w:rFonts w:ascii="Arial" w:hAnsi="Arial" w:cs="Arial"/>
          <w:sz w:val="24"/>
          <w:szCs w:val="24"/>
        </w:rPr>
        <w:t xml:space="preserve"> сельское поселение</w:t>
      </w:r>
      <w:r w:rsidR="002D0AD5">
        <w:rPr>
          <w:rFonts w:ascii="Arial" w:hAnsi="Arial" w:cs="Arial"/>
          <w:sz w:val="24"/>
          <w:szCs w:val="24"/>
        </w:rPr>
        <w:t xml:space="preserve"> Верхнекетского района Томской области</w:t>
      </w:r>
      <w:r w:rsidR="009F6B3F">
        <w:rPr>
          <w:rFonts w:ascii="Arial" w:hAnsi="Arial" w:cs="Arial"/>
          <w:sz w:val="24"/>
          <w:szCs w:val="24"/>
        </w:rPr>
        <w:t xml:space="preserve"> </w:t>
      </w:r>
      <w:r w:rsidR="00EF3389">
        <w:rPr>
          <w:rFonts w:ascii="Arial" w:hAnsi="Arial" w:cs="Arial"/>
          <w:sz w:val="24"/>
          <w:szCs w:val="24"/>
        </w:rPr>
        <w:t xml:space="preserve">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w:t>
      </w:r>
      <w:r w:rsidR="009F6B3F">
        <w:rPr>
          <w:rFonts w:ascii="Arial" w:hAnsi="Arial" w:cs="Arial"/>
          <w:sz w:val="24"/>
          <w:szCs w:val="24"/>
        </w:rPr>
        <w:t xml:space="preserve">за </w:t>
      </w:r>
      <w:r w:rsidR="00F90A0C">
        <w:rPr>
          <w:rFonts w:ascii="Arial" w:hAnsi="Arial" w:cs="Arial"/>
          <w:sz w:val="24"/>
          <w:szCs w:val="24"/>
        </w:rPr>
        <w:t>1</w:t>
      </w:r>
      <w:r w:rsidR="007F25B1">
        <w:rPr>
          <w:rFonts w:ascii="Arial" w:hAnsi="Arial" w:cs="Arial"/>
          <w:sz w:val="24"/>
          <w:szCs w:val="24"/>
        </w:rPr>
        <w:t xml:space="preserve"> </w:t>
      </w:r>
      <w:r w:rsidR="00F90A0C">
        <w:rPr>
          <w:rFonts w:ascii="Arial" w:hAnsi="Arial" w:cs="Arial"/>
          <w:sz w:val="24"/>
          <w:szCs w:val="24"/>
        </w:rPr>
        <w:t>квартал</w:t>
      </w:r>
      <w:r w:rsidR="00EB1403">
        <w:rPr>
          <w:rFonts w:ascii="Arial" w:hAnsi="Arial" w:cs="Arial"/>
          <w:sz w:val="24"/>
          <w:szCs w:val="24"/>
        </w:rPr>
        <w:t xml:space="preserve"> 202</w:t>
      </w:r>
      <w:r w:rsidR="00F90A0C">
        <w:rPr>
          <w:rFonts w:ascii="Arial" w:hAnsi="Arial" w:cs="Arial"/>
          <w:sz w:val="24"/>
          <w:szCs w:val="24"/>
        </w:rPr>
        <w:t>3</w:t>
      </w:r>
      <w:r w:rsidR="009F6B3F">
        <w:rPr>
          <w:rFonts w:ascii="Arial" w:hAnsi="Arial" w:cs="Arial"/>
          <w:sz w:val="24"/>
          <w:szCs w:val="24"/>
        </w:rPr>
        <w:t xml:space="preserve"> года</w:t>
      </w:r>
      <w:r w:rsidR="004E3E0F" w:rsidRPr="00B12744">
        <w:rPr>
          <w:rFonts w:ascii="Arial" w:hAnsi="Arial" w:cs="Arial"/>
          <w:sz w:val="24"/>
          <w:szCs w:val="24"/>
        </w:rPr>
        <w:t xml:space="preserve"> согласно приложен</w:t>
      </w:r>
      <w:r w:rsidR="0050285D">
        <w:rPr>
          <w:rFonts w:ascii="Arial" w:hAnsi="Arial" w:cs="Arial"/>
          <w:sz w:val="24"/>
          <w:szCs w:val="24"/>
        </w:rPr>
        <w:t xml:space="preserve">ию </w:t>
      </w:r>
      <w:r>
        <w:rPr>
          <w:rFonts w:ascii="Arial" w:hAnsi="Arial" w:cs="Arial"/>
          <w:sz w:val="24"/>
          <w:szCs w:val="24"/>
        </w:rPr>
        <w:t>5</w:t>
      </w:r>
      <w:r w:rsidR="0050285D">
        <w:rPr>
          <w:rFonts w:ascii="Arial" w:hAnsi="Arial" w:cs="Arial"/>
          <w:sz w:val="24"/>
          <w:szCs w:val="24"/>
        </w:rPr>
        <w:t xml:space="preserve"> к настоящему постановлению;</w:t>
      </w:r>
    </w:p>
    <w:p w:rsidR="00EB1403" w:rsidRDefault="005362FE" w:rsidP="00EB1403">
      <w:pPr>
        <w:ind w:right="-2" w:firstLine="705"/>
        <w:jc w:val="both"/>
        <w:rPr>
          <w:rFonts w:ascii="Arial" w:hAnsi="Arial" w:cs="Arial"/>
          <w:sz w:val="24"/>
          <w:szCs w:val="24"/>
        </w:rPr>
      </w:pPr>
      <w:r>
        <w:rPr>
          <w:rFonts w:ascii="Arial" w:hAnsi="Arial" w:cs="Arial"/>
          <w:sz w:val="24"/>
          <w:szCs w:val="24"/>
        </w:rPr>
        <w:lastRenderedPageBreak/>
        <w:t>6</w:t>
      </w:r>
      <w:r w:rsidR="0050285D">
        <w:rPr>
          <w:rFonts w:ascii="Arial" w:hAnsi="Arial" w:cs="Arial"/>
          <w:sz w:val="24"/>
          <w:szCs w:val="24"/>
        </w:rPr>
        <w:t xml:space="preserve">) отчет об исполнении Дорожного фонда </w:t>
      </w:r>
      <w:r w:rsidR="00EE628E">
        <w:rPr>
          <w:rFonts w:ascii="Arial" w:hAnsi="Arial" w:cs="Arial"/>
          <w:sz w:val="24"/>
          <w:szCs w:val="24"/>
        </w:rPr>
        <w:t xml:space="preserve">местного бюджета </w:t>
      </w:r>
      <w:r w:rsidR="0050285D">
        <w:rPr>
          <w:rFonts w:ascii="Arial" w:hAnsi="Arial" w:cs="Arial"/>
          <w:sz w:val="24"/>
          <w:szCs w:val="24"/>
        </w:rPr>
        <w:t>муниципального образования Клюквинское сельское поселение</w:t>
      </w:r>
      <w:r w:rsidR="00192773">
        <w:rPr>
          <w:rFonts w:ascii="Arial" w:hAnsi="Arial" w:cs="Arial"/>
          <w:sz w:val="24"/>
          <w:szCs w:val="24"/>
        </w:rPr>
        <w:t xml:space="preserve"> Верхнекетского района Томской области</w:t>
      </w:r>
      <w:r w:rsidR="0050285D">
        <w:rPr>
          <w:rFonts w:ascii="Arial" w:hAnsi="Arial" w:cs="Arial"/>
          <w:sz w:val="24"/>
          <w:szCs w:val="24"/>
        </w:rPr>
        <w:t xml:space="preserve"> за </w:t>
      </w:r>
      <w:r w:rsidR="00F90A0C">
        <w:rPr>
          <w:rFonts w:ascii="Arial" w:hAnsi="Arial" w:cs="Arial"/>
          <w:sz w:val="24"/>
          <w:szCs w:val="24"/>
        </w:rPr>
        <w:t>1</w:t>
      </w:r>
      <w:r w:rsidR="00192773">
        <w:rPr>
          <w:rFonts w:ascii="Arial" w:hAnsi="Arial" w:cs="Arial"/>
          <w:sz w:val="24"/>
          <w:szCs w:val="24"/>
        </w:rPr>
        <w:t xml:space="preserve"> </w:t>
      </w:r>
      <w:r w:rsidR="00F90A0C">
        <w:rPr>
          <w:rFonts w:ascii="Arial" w:hAnsi="Arial" w:cs="Arial"/>
          <w:sz w:val="24"/>
          <w:szCs w:val="24"/>
        </w:rPr>
        <w:t>квартал</w:t>
      </w:r>
      <w:r w:rsidR="00EB1403">
        <w:rPr>
          <w:rFonts w:ascii="Arial" w:hAnsi="Arial" w:cs="Arial"/>
          <w:sz w:val="24"/>
          <w:szCs w:val="24"/>
        </w:rPr>
        <w:t xml:space="preserve"> 202</w:t>
      </w:r>
      <w:r w:rsidR="00F90A0C">
        <w:rPr>
          <w:rFonts w:ascii="Arial" w:hAnsi="Arial" w:cs="Arial"/>
          <w:sz w:val="24"/>
          <w:szCs w:val="24"/>
        </w:rPr>
        <w:t>3</w:t>
      </w:r>
      <w:r w:rsidR="0050285D">
        <w:rPr>
          <w:rFonts w:ascii="Arial" w:hAnsi="Arial" w:cs="Arial"/>
          <w:sz w:val="24"/>
          <w:szCs w:val="24"/>
        </w:rPr>
        <w:t xml:space="preserve"> года согласно приложени</w:t>
      </w:r>
      <w:r w:rsidR="00F937D0">
        <w:rPr>
          <w:rFonts w:ascii="Arial" w:hAnsi="Arial" w:cs="Arial"/>
          <w:sz w:val="24"/>
          <w:szCs w:val="24"/>
        </w:rPr>
        <w:t xml:space="preserve">ю </w:t>
      </w:r>
      <w:r>
        <w:rPr>
          <w:rFonts w:ascii="Arial" w:hAnsi="Arial" w:cs="Arial"/>
          <w:sz w:val="24"/>
          <w:szCs w:val="24"/>
        </w:rPr>
        <w:t>6</w:t>
      </w:r>
      <w:r w:rsidR="00D10CCD">
        <w:rPr>
          <w:rFonts w:ascii="Arial" w:hAnsi="Arial" w:cs="Arial"/>
          <w:sz w:val="24"/>
          <w:szCs w:val="24"/>
        </w:rPr>
        <w:t xml:space="preserve"> к настоящему постановлению</w:t>
      </w:r>
      <w:r w:rsidR="002F1483">
        <w:rPr>
          <w:rFonts w:ascii="Arial" w:hAnsi="Arial" w:cs="Arial"/>
          <w:sz w:val="24"/>
          <w:szCs w:val="24"/>
        </w:rPr>
        <w:t>.</w:t>
      </w:r>
    </w:p>
    <w:p w:rsidR="00EB1403" w:rsidRDefault="008F0E90" w:rsidP="00EB1403">
      <w:pPr>
        <w:ind w:right="-2" w:firstLine="705"/>
        <w:jc w:val="both"/>
        <w:rPr>
          <w:rFonts w:ascii="Arial" w:hAnsi="Arial" w:cs="Arial"/>
          <w:sz w:val="24"/>
          <w:szCs w:val="24"/>
        </w:rPr>
      </w:pPr>
      <w:r>
        <w:rPr>
          <w:rFonts w:ascii="Arial" w:hAnsi="Arial" w:cs="Arial"/>
          <w:sz w:val="24"/>
          <w:szCs w:val="24"/>
        </w:rPr>
        <w:t>2.</w:t>
      </w:r>
      <w:r w:rsidRPr="008F0E90">
        <w:rPr>
          <w:color w:val="000000"/>
        </w:rPr>
        <w:t xml:space="preserve"> </w:t>
      </w:r>
      <w:r w:rsidRPr="008F0E90">
        <w:rPr>
          <w:rFonts w:ascii="Arial" w:hAnsi="Arial" w:cs="Arial"/>
          <w:sz w:val="24"/>
          <w:szCs w:val="24"/>
        </w:rPr>
        <w:t xml:space="preserve">Направить отчет об исполнении </w:t>
      </w:r>
      <w:r w:rsidR="00F90A0C">
        <w:rPr>
          <w:rFonts w:ascii="Arial" w:hAnsi="Arial" w:cs="Arial"/>
          <w:sz w:val="24"/>
          <w:szCs w:val="24"/>
        </w:rPr>
        <w:t xml:space="preserve">местного </w:t>
      </w:r>
      <w:r w:rsidRPr="008F0E90">
        <w:rPr>
          <w:rFonts w:ascii="Arial" w:hAnsi="Arial" w:cs="Arial"/>
          <w:sz w:val="24"/>
          <w:szCs w:val="24"/>
        </w:rPr>
        <w:t>бюджета муниципального образования</w:t>
      </w:r>
      <w:r w:rsidR="00EB1403">
        <w:rPr>
          <w:rFonts w:ascii="Arial" w:hAnsi="Arial" w:cs="Arial"/>
          <w:sz w:val="24"/>
          <w:szCs w:val="24"/>
        </w:rPr>
        <w:t xml:space="preserve"> </w:t>
      </w:r>
      <w:r w:rsidRPr="008F0E90">
        <w:rPr>
          <w:rFonts w:ascii="Arial" w:hAnsi="Arial" w:cs="Arial"/>
          <w:sz w:val="24"/>
          <w:szCs w:val="24"/>
        </w:rPr>
        <w:t xml:space="preserve">Клюквинское сельское поселение за </w:t>
      </w:r>
      <w:r w:rsidR="00F90A0C">
        <w:rPr>
          <w:rFonts w:ascii="Arial" w:hAnsi="Arial" w:cs="Arial"/>
          <w:sz w:val="24"/>
          <w:szCs w:val="24"/>
        </w:rPr>
        <w:t>1</w:t>
      </w:r>
      <w:r w:rsidR="007F25B1">
        <w:rPr>
          <w:rFonts w:ascii="Arial" w:hAnsi="Arial" w:cs="Arial"/>
          <w:sz w:val="24"/>
          <w:szCs w:val="24"/>
        </w:rPr>
        <w:t xml:space="preserve"> </w:t>
      </w:r>
      <w:r w:rsidR="00F90A0C">
        <w:rPr>
          <w:rFonts w:ascii="Arial" w:hAnsi="Arial" w:cs="Arial"/>
          <w:sz w:val="24"/>
          <w:szCs w:val="24"/>
        </w:rPr>
        <w:t>квартал</w:t>
      </w:r>
      <w:r w:rsidRPr="008F0E90">
        <w:rPr>
          <w:rFonts w:ascii="Arial" w:hAnsi="Arial" w:cs="Arial"/>
          <w:sz w:val="24"/>
          <w:szCs w:val="24"/>
        </w:rPr>
        <w:t xml:space="preserve"> 20</w:t>
      </w:r>
      <w:r w:rsidR="007F25B1">
        <w:rPr>
          <w:rFonts w:ascii="Arial" w:hAnsi="Arial" w:cs="Arial"/>
          <w:sz w:val="24"/>
          <w:szCs w:val="24"/>
        </w:rPr>
        <w:t>2</w:t>
      </w:r>
      <w:r w:rsidR="00F90A0C">
        <w:rPr>
          <w:rFonts w:ascii="Arial" w:hAnsi="Arial" w:cs="Arial"/>
          <w:sz w:val="24"/>
          <w:szCs w:val="24"/>
        </w:rPr>
        <w:t>3</w:t>
      </w:r>
      <w:r w:rsidRPr="008F0E90">
        <w:rPr>
          <w:rFonts w:ascii="Arial" w:hAnsi="Arial" w:cs="Arial"/>
          <w:sz w:val="24"/>
          <w:szCs w:val="24"/>
        </w:rPr>
        <w:t xml:space="preserve"> года в Совет Клюквинского</w:t>
      </w:r>
      <w:r w:rsidR="00EB1403">
        <w:rPr>
          <w:rFonts w:ascii="Arial" w:hAnsi="Arial" w:cs="Arial"/>
          <w:sz w:val="24"/>
          <w:szCs w:val="24"/>
        </w:rPr>
        <w:t xml:space="preserve"> </w:t>
      </w:r>
      <w:r w:rsidRPr="008F0E90">
        <w:rPr>
          <w:rFonts w:ascii="Arial" w:hAnsi="Arial" w:cs="Arial"/>
          <w:sz w:val="24"/>
          <w:szCs w:val="24"/>
        </w:rPr>
        <w:t>сельского поселения и Контрольно-ревизионную комис</w:t>
      </w:r>
      <w:r w:rsidR="00247900">
        <w:rPr>
          <w:rFonts w:ascii="Arial" w:hAnsi="Arial" w:cs="Arial"/>
          <w:sz w:val="24"/>
          <w:szCs w:val="24"/>
        </w:rPr>
        <w:t>сию муниципального образования Верхнекетский район Томской области</w:t>
      </w:r>
      <w:r w:rsidRPr="008F0E90">
        <w:rPr>
          <w:rFonts w:ascii="Arial" w:hAnsi="Arial" w:cs="Arial"/>
          <w:sz w:val="24"/>
          <w:szCs w:val="24"/>
        </w:rPr>
        <w:t>.</w:t>
      </w:r>
    </w:p>
    <w:p w:rsidR="00EB1403" w:rsidRDefault="008F0E90" w:rsidP="00EB1403">
      <w:pPr>
        <w:ind w:right="-2" w:firstLine="705"/>
        <w:jc w:val="both"/>
        <w:rPr>
          <w:rFonts w:ascii="Arial" w:hAnsi="Arial" w:cs="Arial"/>
          <w:sz w:val="24"/>
          <w:szCs w:val="24"/>
        </w:rPr>
      </w:pPr>
      <w:r>
        <w:rPr>
          <w:rFonts w:ascii="Arial" w:hAnsi="Arial" w:cs="Arial"/>
          <w:sz w:val="24"/>
          <w:szCs w:val="24"/>
        </w:rPr>
        <w:t>3</w:t>
      </w:r>
      <w:r w:rsidR="00B052E2" w:rsidRPr="00B12744">
        <w:rPr>
          <w:rFonts w:ascii="Arial" w:hAnsi="Arial" w:cs="Arial"/>
          <w:sz w:val="24"/>
          <w:szCs w:val="24"/>
        </w:rPr>
        <w:t xml:space="preserve">. </w:t>
      </w:r>
      <w:r w:rsidR="00EB1403">
        <w:rPr>
          <w:rFonts w:ascii="Arial" w:hAnsi="Arial" w:cs="Arial"/>
          <w:sz w:val="24"/>
          <w:szCs w:val="24"/>
        </w:rPr>
        <w:t xml:space="preserve">Опубликовать настоящее постановление в информационном вестнике Верхнекетского района «Территория» </w:t>
      </w:r>
      <w:r w:rsidR="00EB1403" w:rsidRPr="00B566A9">
        <w:rPr>
          <w:rFonts w:ascii="Arial" w:hAnsi="Arial" w:cs="Arial"/>
          <w:sz w:val="24"/>
          <w:szCs w:val="24"/>
        </w:rPr>
        <w:t>и р</w:t>
      </w:r>
      <w:r w:rsidR="00EB1403">
        <w:rPr>
          <w:rFonts w:ascii="Arial" w:hAnsi="Arial" w:cs="Arial"/>
          <w:sz w:val="24"/>
          <w:szCs w:val="24"/>
        </w:rPr>
        <w:t>азместить на официальном сайте Администрации Верхнекетского района.</w:t>
      </w:r>
    </w:p>
    <w:p w:rsidR="00EB1403" w:rsidRDefault="008F0E90" w:rsidP="00EB1403">
      <w:pPr>
        <w:ind w:right="-2" w:firstLine="705"/>
        <w:jc w:val="both"/>
        <w:rPr>
          <w:rFonts w:ascii="Arial" w:hAnsi="Arial" w:cs="Arial"/>
          <w:sz w:val="24"/>
          <w:szCs w:val="24"/>
        </w:rPr>
      </w:pPr>
      <w:r>
        <w:rPr>
          <w:rFonts w:ascii="Arial" w:hAnsi="Arial" w:cs="Arial"/>
          <w:sz w:val="24"/>
          <w:szCs w:val="24"/>
        </w:rPr>
        <w:t>4</w:t>
      </w:r>
      <w:r w:rsidR="00D10CCD">
        <w:rPr>
          <w:rFonts w:ascii="Arial" w:hAnsi="Arial" w:cs="Arial"/>
          <w:sz w:val="24"/>
          <w:szCs w:val="24"/>
        </w:rPr>
        <w:t>.</w:t>
      </w:r>
      <w:r w:rsidR="00B93ED2">
        <w:rPr>
          <w:rFonts w:ascii="Arial" w:hAnsi="Arial" w:cs="Arial"/>
          <w:sz w:val="24"/>
          <w:szCs w:val="24"/>
        </w:rPr>
        <w:t xml:space="preserve"> </w:t>
      </w:r>
      <w:r w:rsidR="00EB1403" w:rsidRPr="00B12744">
        <w:rPr>
          <w:rFonts w:ascii="Arial" w:hAnsi="Arial" w:cs="Arial"/>
          <w:sz w:val="24"/>
          <w:szCs w:val="24"/>
        </w:rPr>
        <w:t>Настоящее постановление вступает в силу</w:t>
      </w:r>
      <w:r w:rsidR="00EB1403">
        <w:rPr>
          <w:rFonts w:ascii="Arial" w:hAnsi="Arial" w:cs="Arial"/>
          <w:sz w:val="24"/>
          <w:szCs w:val="24"/>
        </w:rPr>
        <w:t xml:space="preserve"> </w:t>
      </w:r>
      <w:r w:rsidR="00EB1403" w:rsidRPr="00B12744">
        <w:rPr>
          <w:rFonts w:ascii="Arial" w:hAnsi="Arial" w:cs="Arial"/>
          <w:sz w:val="24"/>
          <w:szCs w:val="24"/>
        </w:rPr>
        <w:t>с</w:t>
      </w:r>
      <w:r w:rsidR="00EB1403">
        <w:rPr>
          <w:rFonts w:ascii="Arial" w:hAnsi="Arial" w:cs="Arial"/>
          <w:sz w:val="24"/>
          <w:szCs w:val="24"/>
        </w:rPr>
        <w:t>о</w:t>
      </w:r>
      <w:r w:rsidR="00EB1403" w:rsidRPr="00B12744">
        <w:rPr>
          <w:rFonts w:ascii="Arial" w:hAnsi="Arial" w:cs="Arial"/>
          <w:sz w:val="24"/>
          <w:szCs w:val="24"/>
        </w:rPr>
        <w:t xml:space="preserve"> </w:t>
      </w:r>
      <w:r w:rsidR="00EB1403">
        <w:rPr>
          <w:rFonts w:ascii="Arial" w:hAnsi="Arial" w:cs="Arial"/>
          <w:sz w:val="24"/>
          <w:szCs w:val="24"/>
        </w:rPr>
        <w:t>дня его</w:t>
      </w:r>
      <w:r w:rsidR="00EB1403" w:rsidRPr="00B12744">
        <w:rPr>
          <w:rFonts w:ascii="Arial" w:hAnsi="Arial" w:cs="Arial"/>
          <w:sz w:val="24"/>
          <w:szCs w:val="24"/>
        </w:rPr>
        <w:t xml:space="preserve"> официального</w:t>
      </w:r>
      <w:r w:rsidR="00B566A9">
        <w:rPr>
          <w:rFonts w:ascii="Arial" w:hAnsi="Arial" w:cs="Arial"/>
          <w:sz w:val="24"/>
          <w:szCs w:val="24"/>
        </w:rPr>
        <w:t xml:space="preserve"> опубликования.</w:t>
      </w:r>
    </w:p>
    <w:p w:rsidR="001A748E" w:rsidRPr="00EB1403" w:rsidRDefault="00EB1403" w:rsidP="00EB1403">
      <w:pPr>
        <w:ind w:right="-2" w:firstLine="705"/>
        <w:jc w:val="both"/>
        <w:rPr>
          <w:rFonts w:ascii="Arial" w:hAnsi="Arial" w:cs="Arial"/>
          <w:sz w:val="24"/>
          <w:szCs w:val="24"/>
        </w:rPr>
      </w:pPr>
      <w:r>
        <w:rPr>
          <w:rFonts w:ascii="Arial" w:hAnsi="Arial" w:cs="Arial"/>
          <w:sz w:val="24"/>
          <w:szCs w:val="24"/>
        </w:rPr>
        <w:t>5</w:t>
      </w:r>
      <w:r w:rsidR="001A748E" w:rsidRPr="00EB1403">
        <w:rPr>
          <w:rFonts w:ascii="Arial" w:hAnsi="Arial" w:cs="Arial"/>
          <w:sz w:val="24"/>
          <w:szCs w:val="24"/>
        </w:rPr>
        <w:t xml:space="preserve">. Контроль </w:t>
      </w:r>
      <w:r w:rsidR="00780CFA" w:rsidRPr="00EB1403">
        <w:rPr>
          <w:rFonts w:ascii="Arial" w:hAnsi="Arial" w:cs="Arial"/>
          <w:sz w:val="24"/>
          <w:szCs w:val="24"/>
        </w:rPr>
        <w:t>над</w:t>
      </w:r>
      <w:r w:rsidR="001A748E" w:rsidRPr="00EB1403">
        <w:rPr>
          <w:rFonts w:ascii="Arial" w:hAnsi="Arial" w:cs="Arial"/>
          <w:sz w:val="24"/>
          <w:szCs w:val="24"/>
        </w:rPr>
        <w:t xml:space="preserve"> исполнением </w:t>
      </w:r>
      <w:r w:rsidR="005227FD" w:rsidRPr="00EB1403">
        <w:rPr>
          <w:rFonts w:ascii="Arial" w:hAnsi="Arial" w:cs="Arial"/>
          <w:sz w:val="24"/>
          <w:szCs w:val="24"/>
        </w:rPr>
        <w:t xml:space="preserve">настоящего </w:t>
      </w:r>
      <w:r w:rsidR="001A748E" w:rsidRPr="00EB1403">
        <w:rPr>
          <w:rFonts w:ascii="Arial" w:hAnsi="Arial" w:cs="Arial"/>
          <w:sz w:val="24"/>
          <w:szCs w:val="24"/>
        </w:rPr>
        <w:t xml:space="preserve">постановления возложить на </w:t>
      </w:r>
      <w:r w:rsidR="00780CFA" w:rsidRPr="00EB1403">
        <w:rPr>
          <w:rFonts w:ascii="Arial" w:hAnsi="Arial" w:cs="Arial"/>
          <w:sz w:val="24"/>
          <w:szCs w:val="24"/>
        </w:rPr>
        <w:t>в</w:t>
      </w:r>
      <w:r w:rsidR="001A748E" w:rsidRPr="00EB1403">
        <w:rPr>
          <w:rFonts w:ascii="Arial" w:hAnsi="Arial" w:cs="Arial"/>
          <w:sz w:val="24"/>
          <w:szCs w:val="24"/>
        </w:rPr>
        <w:t>едущего специалиста по финансам</w:t>
      </w:r>
      <w:r w:rsidR="00647C62" w:rsidRPr="00EB1403">
        <w:rPr>
          <w:rFonts w:ascii="Arial" w:hAnsi="Arial" w:cs="Arial"/>
          <w:sz w:val="24"/>
          <w:szCs w:val="24"/>
        </w:rPr>
        <w:t xml:space="preserve"> Администрации К</w:t>
      </w:r>
      <w:r w:rsidR="00C86648" w:rsidRPr="00EB1403">
        <w:rPr>
          <w:rFonts w:ascii="Arial" w:hAnsi="Arial" w:cs="Arial"/>
          <w:sz w:val="24"/>
          <w:szCs w:val="24"/>
        </w:rPr>
        <w:t>люквинского сельского поселения</w:t>
      </w:r>
      <w:r w:rsidR="003B548C" w:rsidRPr="00EB1403">
        <w:rPr>
          <w:rFonts w:ascii="Arial" w:hAnsi="Arial" w:cs="Arial"/>
          <w:sz w:val="24"/>
          <w:szCs w:val="24"/>
        </w:rPr>
        <w:t>.</w:t>
      </w:r>
    </w:p>
    <w:p w:rsidR="00780CFA" w:rsidRPr="0005364A" w:rsidRDefault="00780CFA" w:rsidP="00D10CCD">
      <w:pPr>
        <w:jc w:val="both"/>
        <w:rPr>
          <w:rFonts w:ascii="Arial" w:hAnsi="Arial" w:cs="Arial"/>
          <w:color w:val="000000"/>
          <w:sz w:val="24"/>
          <w:szCs w:val="24"/>
        </w:rPr>
      </w:pPr>
    </w:p>
    <w:p w:rsidR="00B052E2" w:rsidRPr="00B12744" w:rsidRDefault="00B052E2" w:rsidP="00B052E2">
      <w:pPr>
        <w:jc w:val="both"/>
        <w:rPr>
          <w:rFonts w:ascii="Arial" w:hAnsi="Arial" w:cs="Arial"/>
          <w:sz w:val="24"/>
          <w:szCs w:val="24"/>
        </w:rPr>
      </w:pPr>
    </w:p>
    <w:p w:rsidR="00B052E2" w:rsidRPr="00B12744" w:rsidRDefault="0021720C" w:rsidP="00B052E2">
      <w:pPr>
        <w:rPr>
          <w:rFonts w:ascii="Arial" w:hAnsi="Arial" w:cs="Arial"/>
          <w:sz w:val="24"/>
          <w:szCs w:val="24"/>
        </w:rPr>
      </w:pPr>
      <w:r w:rsidRPr="00B12744">
        <w:rPr>
          <w:rFonts w:ascii="Arial" w:hAnsi="Arial" w:cs="Arial"/>
          <w:sz w:val="24"/>
          <w:szCs w:val="24"/>
        </w:rPr>
        <w:t>Глав</w:t>
      </w:r>
      <w:r w:rsidR="007F25B1">
        <w:rPr>
          <w:rFonts w:ascii="Arial" w:hAnsi="Arial" w:cs="Arial"/>
          <w:sz w:val="24"/>
          <w:szCs w:val="24"/>
        </w:rPr>
        <w:t xml:space="preserve">а </w:t>
      </w:r>
      <w:r w:rsidRPr="00B12744">
        <w:rPr>
          <w:rFonts w:ascii="Arial" w:hAnsi="Arial" w:cs="Arial"/>
          <w:sz w:val="24"/>
          <w:szCs w:val="24"/>
        </w:rPr>
        <w:t xml:space="preserve">Клюквинского </w:t>
      </w:r>
    </w:p>
    <w:p w:rsidR="00AB76A2" w:rsidRDefault="00B052E2" w:rsidP="00B26D91">
      <w:pPr>
        <w:rPr>
          <w:rFonts w:ascii="Arial" w:hAnsi="Arial" w:cs="Arial"/>
          <w:sz w:val="24"/>
          <w:szCs w:val="24"/>
        </w:rPr>
      </w:pPr>
      <w:r w:rsidRPr="00B12744">
        <w:rPr>
          <w:rFonts w:ascii="Arial" w:hAnsi="Arial" w:cs="Arial"/>
          <w:sz w:val="24"/>
          <w:szCs w:val="24"/>
        </w:rPr>
        <w:t>с</w:t>
      </w:r>
      <w:r w:rsidR="002F1483">
        <w:rPr>
          <w:rFonts w:ascii="Arial" w:hAnsi="Arial" w:cs="Arial"/>
          <w:sz w:val="24"/>
          <w:szCs w:val="24"/>
        </w:rPr>
        <w:t>ельского поселения</w:t>
      </w:r>
      <w:r w:rsidR="00AB76A2" w:rsidRPr="00B12744">
        <w:rPr>
          <w:rFonts w:ascii="Arial" w:hAnsi="Arial" w:cs="Arial"/>
          <w:sz w:val="24"/>
          <w:szCs w:val="24"/>
        </w:rPr>
        <w:t xml:space="preserve">                                             </w:t>
      </w:r>
      <w:r w:rsidR="00205D18">
        <w:rPr>
          <w:rFonts w:ascii="Arial" w:hAnsi="Arial" w:cs="Arial"/>
          <w:sz w:val="24"/>
          <w:szCs w:val="24"/>
        </w:rPr>
        <w:t xml:space="preserve">     </w:t>
      </w:r>
      <w:r w:rsidR="00C66FAB">
        <w:rPr>
          <w:rFonts w:ascii="Arial" w:hAnsi="Arial" w:cs="Arial"/>
          <w:sz w:val="24"/>
          <w:szCs w:val="24"/>
        </w:rPr>
        <w:t xml:space="preserve">            </w:t>
      </w:r>
      <w:r w:rsidR="00AB76A2" w:rsidRPr="00B12744">
        <w:rPr>
          <w:rFonts w:ascii="Arial" w:hAnsi="Arial" w:cs="Arial"/>
          <w:sz w:val="24"/>
          <w:szCs w:val="24"/>
        </w:rPr>
        <w:t xml:space="preserve"> </w:t>
      </w:r>
      <w:r w:rsidR="00C66FAB">
        <w:rPr>
          <w:rFonts w:ascii="Arial" w:hAnsi="Arial" w:cs="Arial"/>
          <w:sz w:val="24"/>
          <w:szCs w:val="24"/>
        </w:rPr>
        <w:t xml:space="preserve">         </w:t>
      </w:r>
      <w:r w:rsidR="00B26D91">
        <w:rPr>
          <w:rFonts w:ascii="Arial" w:hAnsi="Arial" w:cs="Arial"/>
          <w:sz w:val="24"/>
          <w:szCs w:val="24"/>
        </w:rPr>
        <w:t xml:space="preserve">  </w:t>
      </w:r>
      <w:r w:rsidR="00EB1403">
        <w:rPr>
          <w:rFonts w:ascii="Arial" w:hAnsi="Arial" w:cs="Arial"/>
          <w:sz w:val="24"/>
          <w:szCs w:val="24"/>
        </w:rPr>
        <w:t xml:space="preserve"> </w:t>
      </w:r>
      <w:r w:rsidR="00B26D91">
        <w:rPr>
          <w:rFonts w:ascii="Arial" w:hAnsi="Arial" w:cs="Arial"/>
          <w:sz w:val="24"/>
          <w:szCs w:val="24"/>
        </w:rPr>
        <w:t xml:space="preserve">    </w:t>
      </w:r>
      <w:r w:rsidR="00C66FAB">
        <w:rPr>
          <w:rFonts w:ascii="Arial" w:hAnsi="Arial" w:cs="Arial"/>
          <w:sz w:val="24"/>
          <w:szCs w:val="24"/>
        </w:rPr>
        <w:t xml:space="preserve">   </w:t>
      </w:r>
      <w:r w:rsidR="00122A95">
        <w:rPr>
          <w:rFonts w:ascii="Arial" w:hAnsi="Arial" w:cs="Arial"/>
          <w:sz w:val="24"/>
          <w:szCs w:val="24"/>
        </w:rPr>
        <w:t>А.</w:t>
      </w:r>
      <w:r w:rsidR="009248C4">
        <w:rPr>
          <w:rFonts w:ascii="Arial" w:hAnsi="Arial" w:cs="Arial"/>
          <w:sz w:val="24"/>
          <w:szCs w:val="24"/>
        </w:rPr>
        <w:t>Г</w:t>
      </w:r>
      <w:r w:rsidR="00122A95">
        <w:rPr>
          <w:rFonts w:ascii="Arial" w:hAnsi="Arial" w:cs="Arial"/>
          <w:sz w:val="24"/>
          <w:szCs w:val="24"/>
        </w:rPr>
        <w:t xml:space="preserve">. </w:t>
      </w:r>
      <w:r w:rsidR="009248C4">
        <w:rPr>
          <w:rFonts w:ascii="Arial" w:hAnsi="Arial" w:cs="Arial"/>
          <w:sz w:val="24"/>
          <w:szCs w:val="24"/>
        </w:rPr>
        <w:t>Соловьева</w:t>
      </w:r>
    </w:p>
    <w:p w:rsidR="00F03019" w:rsidRDefault="00F03019" w:rsidP="00B052E2">
      <w:pPr>
        <w:rPr>
          <w:rFonts w:ascii="Arial" w:hAnsi="Arial" w:cs="Arial"/>
          <w:sz w:val="24"/>
          <w:szCs w:val="24"/>
        </w:rPr>
      </w:pPr>
    </w:p>
    <w:p w:rsidR="00F03019" w:rsidRDefault="00F03019" w:rsidP="00B052E2">
      <w:pPr>
        <w:rPr>
          <w:rFonts w:ascii="Arial" w:hAnsi="Arial" w:cs="Arial"/>
          <w:sz w:val="24"/>
          <w:szCs w:val="24"/>
        </w:rPr>
      </w:pPr>
    </w:p>
    <w:p w:rsidR="00F03019" w:rsidRDefault="00F03019" w:rsidP="00B052E2">
      <w:pPr>
        <w:rPr>
          <w:rFonts w:ascii="Arial" w:hAnsi="Arial" w:cs="Arial"/>
          <w:sz w:val="24"/>
          <w:szCs w:val="24"/>
        </w:rPr>
      </w:pPr>
    </w:p>
    <w:p w:rsidR="00F03019" w:rsidRDefault="00F030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B052E2">
      <w:pPr>
        <w:rPr>
          <w:rFonts w:ascii="Arial" w:hAnsi="Arial" w:cs="Arial"/>
          <w:sz w:val="24"/>
          <w:szCs w:val="24"/>
        </w:rPr>
      </w:pPr>
    </w:p>
    <w:p w:rsidR="000F3419" w:rsidRDefault="000F3419" w:rsidP="000F3419">
      <w:pPr>
        <w:jc w:val="right"/>
      </w:pPr>
    </w:p>
    <w:p w:rsidR="000F3419" w:rsidRPr="000F3419" w:rsidRDefault="000F3419" w:rsidP="000F3419">
      <w:pPr>
        <w:jc w:val="right"/>
      </w:pPr>
      <w:r w:rsidRPr="000F3419">
        <w:lastRenderedPageBreak/>
        <w:t>Приложение 1</w:t>
      </w:r>
    </w:p>
    <w:p w:rsidR="000F3419" w:rsidRPr="000F3419" w:rsidRDefault="000F3419" w:rsidP="000F3419">
      <w:pPr>
        <w:jc w:val="right"/>
      </w:pPr>
      <w:r w:rsidRPr="000F3419">
        <w:t>Утвержден</w:t>
      </w:r>
    </w:p>
    <w:p w:rsidR="000F3419" w:rsidRPr="000F3419" w:rsidRDefault="000F3419" w:rsidP="000F3419">
      <w:pPr>
        <w:jc w:val="right"/>
      </w:pPr>
      <w:r w:rsidRPr="000F3419">
        <w:t xml:space="preserve">постановлением Администрации </w:t>
      </w:r>
    </w:p>
    <w:p w:rsidR="000F3419" w:rsidRPr="000F3419" w:rsidRDefault="000F3419" w:rsidP="000F3419">
      <w:pPr>
        <w:jc w:val="right"/>
      </w:pPr>
      <w:r w:rsidRPr="000F3419">
        <w:t>Клюквинского сельского поселения</w:t>
      </w:r>
    </w:p>
    <w:p w:rsidR="000F3419" w:rsidRPr="000F3419" w:rsidRDefault="000F3419" w:rsidP="000F3419">
      <w:pPr>
        <w:jc w:val="right"/>
      </w:pPr>
      <w:r w:rsidRPr="000F3419">
        <w:t>от  2023 г. №</w:t>
      </w:r>
    </w:p>
    <w:p w:rsidR="000F3419" w:rsidRDefault="000F3419" w:rsidP="000F3419">
      <w:pPr>
        <w:jc w:val="center"/>
        <w:rPr>
          <w:rFonts w:ascii="Arial" w:hAnsi="Arial" w:cs="Arial"/>
        </w:rPr>
      </w:pPr>
    </w:p>
    <w:p w:rsidR="000F3419" w:rsidRPr="000F3419" w:rsidRDefault="000F3419" w:rsidP="000F3419">
      <w:pPr>
        <w:jc w:val="center"/>
        <w:rPr>
          <w:b/>
          <w:bCs/>
          <w:sz w:val="22"/>
          <w:szCs w:val="22"/>
        </w:rPr>
      </w:pPr>
      <w:r w:rsidRPr="000F3419">
        <w:rPr>
          <w:b/>
          <w:bCs/>
          <w:sz w:val="22"/>
          <w:szCs w:val="22"/>
        </w:rPr>
        <w:t>Отчет об исполнении местного бюджета муниципального образования Клюквинское сельское поселение Верхнекетского района Томской области по видам доходов за 1 квартал 2023 года</w:t>
      </w:r>
    </w:p>
    <w:p w:rsidR="000F3419" w:rsidRPr="000F3419" w:rsidRDefault="000F3419" w:rsidP="000F3419">
      <w:pPr>
        <w:jc w:val="center"/>
        <w:rPr>
          <w:rFonts w:ascii="Arial" w:hAnsi="Arial" w:cs="Arial"/>
        </w:rPr>
      </w:pPr>
    </w:p>
    <w:tbl>
      <w:tblPr>
        <w:tblW w:w="10278" w:type="dxa"/>
        <w:tblInd w:w="-459" w:type="dxa"/>
        <w:tblLook w:val="04A0"/>
      </w:tblPr>
      <w:tblGrid>
        <w:gridCol w:w="1974"/>
        <w:gridCol w:w="2935"/>
        <w:gridCol w:w="1016"/>
        <w:gridCol w:w="948"/>
        <w:gridCol w:w="1255"/>
        <w:gridCol w:w="1002"/>
        <w:gridCol w:w="1148"/>
      </w:tblGrid>
      <w:tr w:rsidR="000F3419" w:rsidRPr="000F3419" w:rsidTr="000F3419">
        <w:trPr>
          <w:trHeight w:val="1010"/>
        </w:trPr>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Код бюджетной классификации Российской Федерации</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Наименование доходов</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план на 2023 год</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план на 1 квартал 2023 года</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кассовое исполнение на 01.04.2023г</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 исполн.к году</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 исполн.к отчетному периоду</w:t>
            </w:r>
          </w:p>
        </w:tc>
      </w:tr>
      <w:tr w:rsidR="000F3419" w:rsidRPr="000F3419" w:rsidTr="000F3419">
        <w:trPr>
          <w:trHeight w:val="25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ДОХОДЫ</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right"/>
              <w:rPr>
                <w:b/>
                <w:bCs/>
              </w:rPr>
            </w:pPr>
            <w:r w:rsidRPr="000F3419">
              <w:rPr>
                <w:b/>
                <w:bCs/>
              </w:rPr>
              <w:t> </w:t>
            </w:r>
          </w:p>
        </w:tc>
      </w:tr>
      <w:tr w:rsidR="000F3419" w:rsidRPr="000F3419" w:rsidTr="000F3419">
        <w:trPr>
          <w:trHeight w:val="28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10100000000000000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НАЛОГИ НА ПРИБЫЛЬ, ДОХОДЫ</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932,6</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188,0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124,7</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13,4</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66,3</w:t>
            </w:r>
          </w:p>
        </w:tc>
      </w:tr>
      <w:tr w:rsidR="000F3419" w:rsidRPr="000F3419" w:rsidTr="000F3419">
        <w:trPr>
          <w:trHeight w:val="25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10102000010000110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Налог на доходы физических лиц</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932,6</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188,0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124,7</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13,4</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66,3</w:t>
            </w:r>
          </w:p>
        </w:tc>
      </w:tr>
      <w:tr w:rsidR="000F3419" w:rsidRPr="000F3419" w:rsidTr="000F3419">
        <w:trPr>
          <w:trHeight w:val="25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 </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в том числе:</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 </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 </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769"/>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i/>
                <w:iCs/>
              </w:rPr>
            </w:pPr>
            <w:r w:rsidRPr="000F3419">
              <w:rPr>
                <w:i/>
                <w:iCs/>
              </w:rPr>
              <w:t> </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i/>
                <w:iCs/>
              </w:rPr>
            </w:pPr>
            <w:r w:rsidRPr="000F3419">
              <w:rPr>
                <w:i/>
                <w:iCs/>
              </w:rPr>
              <w:t>по дополнительному нормативу отчислений взамен части дотации на выравнивание бюджетной обеспеченности (55,81%)</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i/>
                <w:iCs/>
                <w:color w:val="000000"/>
              </w:rPr>
            </w:pPr>
            <w:r w:rsidRPr="000F3419">
              <w:rPr>
                <w:i/>
                <w:iCs/>
                <w:color w:val="000000"/>
              </w:rPr>
              <w:t> </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i/>
                <w:iCs/>
                <w:color w:val="000000"/>
              </w:rPr>
            </w:pPr>
            <w:r w:rsidRPr="000F3419">
              <w:rPr>
                <w:i/>
                <w:iCs/>
                <w:color w:val="000000"/>
              </w:rPr>
              <w:t> </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i/>
                <w:iCs/>
                <w:color w:val="000000"/>
              </w:rPr>
            </w:pPr>
            <w:r w:rsidRPr="000F3419">
              <w:rPr>
                <w:i/>
                <w:iCs/>
                <w:color w:val="000000"/>
              </w:rPr>
              <w:t> </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769"/>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10300000000000000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НАЛОГИ НА ТОВАРЫ (РАБОТЫ УСЛУГИ), РЕАЛИЗУЕМЫЕ НА ТЕРРИТОРИИ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615,5</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149,5</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156,4</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25,4</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104,6</w:t>
            </w:r>
          </w:p>
        </w:tc>
      </w:tr>
      <w:tr w:rsidR="000F3419" w:rsidRPr="000F3419" w:rsidTr="000F3419">
        <w:trPr>
          <w:trHeight w:val="769"/>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10302000010000110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 xml:space="preserve">Акцизы по подакцизным товарам (продукции), производимым на территории Российской Федерации </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615,5</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149,5</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156,4</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25,4</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104,6</w:t>
            </w:r>
          </w:p>
        </w:tc>
      </w:tr>
      <w:tr w:rsidR="000F3419" w:rsidRPr="000F3419" w:rsidTr="000F3419">
        <w:trPr>
          <w:trHeight w:val="28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10600000000000000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НАЛОГИ НА ИМУЩЕСТВО</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216,2</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0,0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30,5</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14,1</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r>
      <w:tr w:rsidR="000F3419" w:rsidRPr="000F3419" w:rsidTr="000F3419">
        <w:trPr>
          <w:trHeight w:val="102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10601030100000110</w:t>
            </w:r>
          </w:p>
        </w:tc>
        <w:tc>
          <w:tcPr>
            <w:tcW w:w="2935" w:type="dxa"/>
            <w:tcBorders>
              <w:top w:val="nil"/>
              <w:left w:val="nil"/>
              <w:bottom w:val="nil"/>
              <w:right w:val="single" w:sz="4" w:space="0" w:color="auto"/>
            </w:tcBorders>
            <w:shd w:val="clear" w:color="auto" w:fill="auto"/>
            <w:vAlign w:val="center"/>
            <w:hideMark/>
          </w:tcPr>
          <w:p w:rsidR="000F3419" w:rsidRPr="000F3419" w:rsidRDefault="000F3419" w:rsidP="000F3419">
            <w:r w:rsidRPr="000F3419">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142,5</w:t>
            </w:r>
          </w:p>
        </w:tc>
        <w:tc>
          <w:tcPr>
            <w:tcW w:w="948" w:type="dxa"/>
            <w:tcBorders>
              <w:top w:val="nil"/>
              <w:left w:val="nil"/>
              <w:bottom w:val="nil"/>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255" w:type="dxa"/>
            <w:tcBorders>
              <w:top w:val="nil"/>
              <w:left w:val="nil"/>
              <w:bottom w:val="nil"/>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30,3</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21,3</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r>
      <w:tr w:rsidR="000F3419" w:rsidRPr="000F3419" w:rsidTr="000F3419">
        <w:trPr>
          <w:trHeight w:val="754"/>
        </w:trPr>
        <w:tc>
          <w:tcPr>
            <w:tcW w:w="1974" w:type="dxa"/>
            <w:tcBorders>
              <w:top w:val="nil"/>
              <w:left w:val="single" w:sz="4" w:space="0" w:color="auto"/>
              <w:bottom w:val="single" w:sz="4" w:space="0" w:color="auto"/>
              <w:right w:val="nil"/>
            </w:tcBorders>
            <w:shd w:val="clear" w:color="auto" w:fill="auto"/>
            <w:vAlign w:val="center"/>
            <w:hideMark/>
          </w:tcPr>
          <w:p w:rsidR="000F3419" w:rsidRPr="000F3419" w:rsidRDefault="000F3419" w:rsidP="000F3419">
            <w:pPr>
              <w:jc w:val="center"/>
            </w:pPr>
            <w:r w:rsidRPr="000F3419">
              <w:t>10606033100000110</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rsidR="000F3419" w:rsidRPr="000F3419" w:rsidRDefault="000F3419" w:rsidP="000F3419">
            <w:pPr>
              <w:jc w:val="both"/>
            </w:pPr>
            <w:r w:rsidRPr="000F3419">
              <w:t>Земельный налог с организаций, обладающих земельным участком, расположенным в границах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21,3</w:t>
            </w:r>
          </w:p>
        </w:tc>
        <w:tc>
          <w:tcPr>
            <w:tcW w:w="948" w:type="dxa"/>
            <w:tcBorders>
              <w:top w:val="single" w:sz="4" w:space="0" w:color="auto"/>
              <w:left w:val="nil"/>
              <w:bottom w:val="single" w:sz="4" w:space="0" w:color="auto"/>
              <w:right w:val="nil"/>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0,6</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2,8</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r>
      <w:tr w:rsidR="000F3419" w:rsidRPr="000F3419" w:rsidTr="000F3419">
        <w:trPr>
          <w:trHeight w:val="769"/>
        </w:trPr>
        <w:tc>
          <w:tcPr>
            <w:tcW w:w="1974" w:type="dxa"/>
            <w:tcBorders>
              <w:top w:val="nil"/>
              <w:left w:val="single" w:sz="4" w:space="0" w:color="auto"/>
              <w:bottom w:val="single" w:sz="4" w:space="0" w:color="auto"/>
              <w:right w:val="nil"/>
            </w:tcBorders>
            <w:shd w:val="clear" w:color="auto" w:fill="auto"/>
            <w:vAlign w:val="center"/>
            <w:hideMark/>
          </w:tcPr>
          <w:p w:rsidR="000F3419" w:rsidRPr="000F3419" w:rsidRDefault="000F3419" w:rsidP="000F3419">
            <w:pPr>
              <w:jc w:val="center"/>
            </w:pPr>
            <w:r w:rsidRPr="000F3419">
              <w:t>10606043100000110</w:t>
            </w:r>
          </w:p>
        </w:tc>
        <w:tc>
          <w:tcPr>
            <w:tcW w:w="2935" w:type="dxa"/>
            <w:tcBorders>
              <w:top w:val="nil"/>
              <w:left w:val="single" w:sz="4" w:space="0" w:color="auto"/>
              <w:bottom w:val="single" w:sz="4" w:space="0" w:color="auto"/>
              <w:right w:val="single" w:sz="4" w:space="0" w:color="auto"/>
            </w:tcBorders>
            <w:shd w:val="clear" w:color="auto" w:fill="auto"/>
            <w:hideMark/>
          </w:tcPr>
          <w:p w:rsidR="000F3419" w:rsidRPr="000F3419" w:rsidRDefault="000F3419" w:rsidP="000F3419">
            <w:pPr>
              <w:jc w:val="both"/>
            </w:pPr>
            <w:r w:rsidRPr="000F3419">
              <w:t>Земельный налог с физических лиц, обладающих земельным участком, расположенным в границах сельских поселений</w:t>
            </w:r>
          </w:p>
        </w:tc>
        <w:tc>
          <w:tcPr>
            <w:tcW w:w="1016" w:type="dxa"/>
            <w:tcBorders>
              <w:top w:val="nil"/>
              <w:left w:val="nil"/>
              <w:bottom w:val="single" w:sz="4" w:space="0" w:color="auto"/>
              <w:right w:val="nil"/>
            </w:tcBorders>
            <w:shd w:val="clear" w:color="auto" w:fill="auto"/>
            <w:vAlign w:val="center"/>
            <w:hideMark/>
          </w:tcPr>
          <w:p w:rsidR="000F3419" w:rsidRPr="000F3419" w:rsidRDefault="000F3419" w:rsidP="000F3419">
            <w:pPr>
              <w:jc w:val="center"/>
              <w:rPr>
                <w:color w:val="000000"/>
              </w:rPr>
            </w:pPr>
            <w:r w:rsidRPr="000F3419">
              <w:rPr>
                <w:color w:val="000000"/>
              </w:rPr>
              <w:t>52,4</w:t>
            </w:r>
          </w:p>
        </w:tc>
        <w:tc>
          <w:tcPr>
            <w:tcW w:w="948"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-0,4</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-0,8</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r>
      <w:tr w:rsidR="000F3419" w:rsidRPr="000F3419" w:rsidTr="000F3419">
        <w:trPr>
          <w:trHeight w:val="286"/>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10800000000000000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ГОСУДАРСТВЕННАЯ ПОШЛИНА</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15,6</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5,0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1,2</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7,7</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24,0</w:t>
            </w:r>
          </w:p>
        </w:tc>
      </w:tr>
      <w:tr w:rsidR="000F3419" w:rsidRPr="000F3419" w:rsidTr="000F3419">
        <w:trPr>
          <w:trHeight w:val="1612"/>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10804020010000110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0F3419">
              <w:lastRenderedPageBreak/>
              <w:t>действий.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lastRenderedPageBreak/>
              <w:t>15,6</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1,2</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7,7</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24,0</w:t>
            </w:r>
          </w:p>
        </w:tc>
      </w:tr>
      <w:tr w:rsidR="000F3419" w:rsidRPr="000F3419" w:rsidTr="000F3419">
        <w:trPr>
          <w:trHeight w:val="102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lastRenderedPageBreak/>
              <w:t>11100000000000000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ДОХОДЫ ОТ ИСПОЛЬЗОВАНИЯ ИМУЩЕСТВА, НАХОДЯЩЕГОСЯ В ГОСУДАРСТВЕННОЙ И МУНИЦИПАЛЬНОЙ СОБСТВЕННОСТИ</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194,7</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48,2</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47,6</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24,4</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98,8</w:t>
            </w:r>
          </w:p>
        </w:tc>
      </w:tr>
      <w:tr w:rsidR="000F3419" w:rsidRPr="000F3419" w:rsidTr="000F3419">
        <w:trPr>
          <w:trHeight w:val="153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11105025100000120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Доходы, получаемые в виде  арендной платы</w:t>
            </w:r>
            <w:proofErr w:type="gramStart"/>
            <w:r w:rsidRPr="000F3419">
              <w:t xml:space="preserve"> ,</w:t>
            </w:r>
            <w:proofErr w:type="gramEnd"/>
            <w:r w:rsidRPr="000F3419">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0,2</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0,2</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0,2</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100,0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100,0</w:t>
            </w:r>
          </w:p>
        </w:tc>
      </w:tr>
      <w:tr w:rsidR="000F3419" w:rsidRPr="000F3419" w:rsidTr="000F3419">
        <w:trPr>
          <w:trHeight w:val="153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11105035100000120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23,3</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5,7</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5,8</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24,9</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101,8</w:t>
            </w:r>
          </w:p>
        </w:tc>
      </w:tr>
      <w:tr w:rsidR="000F3419" w:rsidRPr="000F3419" w:rsidTr="000F3419">
        <w:trPr>
          <w:trHeight w:val="150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11109045100000120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171,2</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42,3</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41,6</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24,3</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98,3</w:t>
            </w:r>
          </w:p>
        </w:tc>
      </w:tr>
      <w:tr w:rsidR="000F3419" w:rsidRPr="000F3419" w:rsidTr="000F3419">
        <w:trPr>
          <w:trHeight w:val="49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11300000000000000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Доходы от оказания платных услуг (работ) и компенсации затрат государства</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91,0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33,0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50,8</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55,8</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153,9</w:t>
            </w:r>
          </w:p>
        </w:tc>
      </w:tr>
      <w:tr w:rsidR="000F3419" w:rsidRPr="000F3419" w:rsidTr="000F3419">
        <w:trPr>
          <w:trHeight w:val="49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11302995100000130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Прочие доходы от компенсации затрат бюджетов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91,0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33,0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50,8</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55,8</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153,9</w:t>
            </w:r>
          </w:p>
        </w:tc>
      </w:tr>
      <w:tr w:rsidR="000F3419" w:rsidRPr="000F3419" w:rsidTr="000F3419">
        <w:trPr>
          <w:trHeight w:val="49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116 00000 00 0000 000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ПРОЧИЕ ПОСТУПЛЕНИЯ ОТ ДЕНЕЖНЫХ ВЗЫСКАНИЙ (ШТРАФОВ)</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2,0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0,5</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0,0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754"/>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116 02020 02 0000 140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0,5</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0,0</w:t>
            </w:r>
          </w:p>
        </w:tc>
      </w:tr>
      <w:tr w:rsidR="000F3419" w:rsidRPr="000F3419" w:rsidTr="000F3419">
        <w:trPr>
          <w:trHeight w:val="512"/>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 </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ИТОГО НАЛОГОВЫХ И НЕНАЛОГОВЫХ ДОХОДОВ</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2 067,6</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424,2</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411,2</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19,9</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96,9</w:t>
            </w:r>
          </w:p>
        </w:tc>
      </w:tr>
      <w:tr w:rsidR="000F3419" w:rsidRPr="000F3419" w:rsidTr="000F3419">
        <w:trPr>
          <w:trHeight w:val="769"/>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lastRenderedPageBreak/>
              <w:t>20200000000000000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БЕЗВОЗМЕЗДНЫЕ ПОСТУПЛЕНИЯ ОТ ДРУГИХ БЮДЖЕТОВ БЮДЖЕТНОЙ СИСТЕМЫ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11 303,0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1 519,9</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1 319,9</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color w:val="000000"/>
              </w:rPr>
            </w:pPr>
            <w:r w:rsidRPr="000F3419">
              <w:rPr>
                <w:b/>
                <w:bCs/>
                <w:color w:val="000000"/>
              </w:rPr>
              <w:t>11,7</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86,8</w:t>
            </w:r>
          </w:p>
        </w:tc>
      </w:tr>
      <w:tr w:rsidR="000F3419" w:rsidRPr="000F3419" w:rsidTr="000F3419">
        <w:trPr>
          <w:trHeight w:val="754"/>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20215001100000150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Дотация бюджетам сельских поселений на выравнивание бюджетной обеспеченности из бюджета субъекта РФ</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3 502,0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875,5</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875,50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25,0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100,0</w:t>
            </w:r>
          </w:p>
        </w:tc>
      </w:tr>
      <w:tr w:rsidR="000F3419" w:rsidRPr="000F3419" w:rsidTr="000F3419">
        <w:trPr>
          <w:trHeight w:val="105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20235118100000150</w:t>
            </w:r>
          </w:p>
        </w:tc>
        <w:tc>
          <w:tcPr>
            <w:tcW w:w="2935"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r w:rsidRPr="000F3419">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215,8</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50,8</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50,8</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23,5</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100,0</w:t>
            </w:r>
          </w:p>
        </w:tc>
      </w:tr>
      <w:tr w:rsidR="000F3419" w:rsidRPr="000F3419" w:rsidTr="000F3419">
        <w:trPr>
          <w:trHeight w:val="1537"/>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20240014100000150</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r w:rsidRPr="000F3419">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70,0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1025"/>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20249999100000150</w:t>
            </w:r>
          </w:p>
        </w:tc>
        <w:tc>
          <w:tcPr>
            <w:tcW w:w="2935"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r w:rsidRPr="000F3419">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1 575,8</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393,6</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193,6</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12,3</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49,2</w:t>
            </w:r>
          </w:p>
        </w:tc>
      </w:tr>
      <w:tr w:rsidR="000F3419" w:rsidRPr="000F3419" w:rsidTr="000F3419">
        <w:trPr>
          <w:trHeight w:val="2622"/>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20249999100000150</w:t>
            </w:r>
          </w:p>
        </w:tc>
        <w:tc>
          <w:tcPr>
            <w:tcW w:w="2935"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r w:rsidRPr="000F3419">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350,0</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200,0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200,0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57,1</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100,0</w:t>
            </w:r>
          </w:p>
        </w:tc>
      </w:tr>
      <w:tr w:rsidR="000F3419" w:rsidRPr="000F3419" w:rsidTr="000F3419">
        <w:trPr>
          <w:trHeight w:val="1959"/>
        </w:trPr>
        <w:tc>
          <w:tcPr>
            <w:tcW w:w="1974" w:type="dxa"/>
            <w:tcBorders>
              <w:top w:val="nil"/>
              <w:left w:val="single" w:sz="4" w:space="0" w:color="auto"/>
              <w:bottom w:val="single" w:sz="4" w:space="0" w:color="auto"/>
              <w:right w:val="single" w:sz="4" w:space="0" w:color="auto"/>
            </w:tcBorders>
            <w:shd w:val="clear" w:color="auto" w:fill="auto"/>
            <w:vAlign w:val="center"/>
            <w:hideMark/>
          </w:tcPr>
          <w:p w:rsidR="000F3419" w:rsidRPr="000F3419" w:rsidRDefault="000F3419" w:rsidP="000F3419">
            <w:pPr>
              <w:jc w:val="center"/>
            </w:pPr>
            <w:r w:rsidRPr="000F3419">
              <w:t>20249999100000150</w:t>
            </w:r>
          </w:p>
        </w:tc>
        <w:tc>
          <w:tcPr>
            <w:tcW w:w="2935"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r w:rsidRPr="000F3419">
              <w:t>Прочие межбюджетные трансферты, передаваемые бюджетам сельских поселений, на реализацию мероприятий Государственной программы "Развитие транспортной инфраструктуры в Томской области" (Капитальный ремонт и (или) ремонт автомобильных дорог общего пользования местного значения)</w:t>
            </w:r>
          </w:p>
        </w:tc>
        <w:tc>
          <w:tcPr>
            <w:tcW w:w="1016"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5 589,4</w:t>
            </w:r>
          </w:p>
        </w:tc>
        <w:tc>
          <w:tcPr>
            <w:tcW w:w="9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25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color w:val="000000"/>
              </w:rPr>
            </w:pPr>
            <w:r w:rsidRPr="000F3419">
              <w:rPr>
                <w:color w:val="000000"/>
              </w:rPr>
              <w:t>0,0</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286"/>
        </w:trPr>
        <w:tc>
          <w:tcPr>
            <w:tcW w:w="1974" w:type="dxa"/>
            <w:tcBorders>
              <w:top w:val="nil"/>
              <w:left w:val="single" w:sz="4" w:space="0" w:color="auto"/>
              <w:bottom w:val="single" w:sz="4" w:space="0" w:color="auto"/>
              <w:right w:val="single" w:sz="4" w:space="0" w:color="auto"/>
            </w:tcBorders>
            <w:shd w:val="clear" w:color="auto" w:fill="auto"/>
            <w:noWrap/>
            <w:vAlign w:val="bottom"/>
            <w:hideMark/>
          </w:tcPr>
          <w:p w:rsidR="000F3419" w:rsidRPr="000F3419" w:rsidRDefault="000F3419" w:rsidP="000F3419">
            <w:pPr>
              <w:jc w:val="center"/>
              <w:rPr>
                <w:b/>
                <w:bCs/>
              </w:rPr>
            </w:pPr>
            <w:r w:rsidRPr="000F3419">
              <w:rPr>
                <w:b/>
                <w:bCs/>
              </w:rPr>
              <w:t> </w:t>
            </w:r>
          </w:p>
        </w:tc>
        <w:tc>
          <w:tcPr>
            <w:tcW w:w="2935"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rPr>
                <w:b/>
                <w:bCs/>
              </w:rPr>
            </w:pPr>
            <w:r w:rsidRPr="000F3419">
              <w:rPr>
                <w:b/>
                <w:bCs/>
              </w:rPr>
              <w:t>ВСЕГО ДОХОДОВ:</w:t>
            </w:r>
          </w:p>
        </w:tc>
        <w:tc>
          <w:tcPr>
            <w:tcW w:w="1016" w:type="dxa"/>
            <w:tcBorders>
              <w:top w:val="nil"/>
              <w:left w:val="nil"/>
              <w:bottom w:val="single" w:sz="4" w:space="0" w:color="auto"/>
              <w:right w:val="single" w:sz="4" w:space="0" w:color="auto"/>
            </w:tcBorders>
            <w:shd w:val="clear" w:color="auto" w:fill="auto"/>
            <w:noWrap/>
            <w:vAlign w:val="center"/>
            <w:hideMark/>
          </w:tcPr>
          <w:p w:rsidR="000F3419" w:rsidRPr="000F3419" w:rsidRDefault="000F3419" w:rsidP="000F3419">
            <w:pPr>
              <w:jc w:val="right"/>
              <w:rPr>
                <w:b/>
                <w:bCs/>
                <w:color w:val="000000"/>
              </w:rPr>
            </w:pPr>
            <w:r w:rsidRPr="000F3419">
              <w:rPr>
                <w:b/>
                <w:bCs/>
                <w:color w:val="000000"/>
              </w:rPr>
              <w:t>13 370,6</w:t>
            </w:r>
          </w:p>
        </w:tc>
        <w:tc>
          <w:tcPr>
            <w:tcW w:w="948" w:type="dxa"/>
            <w:tcBorders>
              <w:top w:val="nil"/>
              <w:left w:val="nil"/>
              <w:bottom w:val="single" w:sz="4" w:space="0" w:color="auto"/>
              <w:right w:val="single" w:sz="4" w:space="0" w:color="auto"/>
            </w:tcBorders>
            <w:shd w:val="clear" w:color="auto" w:fill="auto"/>
            <w:noWrap/>
            <w:vAlign w:val="center"/>
            <w:hideMark/>
          </w:tcPr>
          <w:p w:rsidR="000F3419" w:rsidRPr="000F3419" w:rsidRDefault="000F3419" w:rsidP="000F3419">
            <w:pPr>
              <w:jc w:val="right"/>
              <w:rPr>
                <w:b/>
                <w:bCs/>
                <w:color w:val="000000"/>
              </w:rPr>
            </w:pPr>
            <w:r w:rsidRPr="000F3419">
              <w:rPr>
                <w:b/>
                <w:bCs/>
                <w:color w:val="000000"/>
              </w:rPr>
              <w:t>1 944,1</w:t>
            </w:r>
          </w:p>
        </w:tc>
        <w:tc>
          <w:tcPr>
            <w:tcW w:w="1255" w:type="dxa"/>
            <w:tcBorders>
              <w:top w:val="nil"/>
              <w:left w:val="nil"/>
              <w:bottom w:val="single" w:sz="4" w:space="0" w:color="auto"/>
              <w:right w:val="single" w:sz="4" w:space="0" w:color="auto"/>
            </w:tcBorders>
            <w:shd w:val="clear" w:color="auto" w:fill="auto"/>
            <w:noWrap/>
            <w:vAlign w:val="center"/>
            <w:hideMark/>
          </w:tcPr>
          <w:p w:rsidR="000F3419" w:rsidRPr="000F3419" w:rsidRDefault="000F3419" w:rsidP="000F3419">
            <w:pPr>
              <w:jc w:val="right"/>
              <w:rPr>
                <w:b/>
                <w:bCs/>
                <w:color w:val="000000"/>
              </w:rPr>
            </w:pPr>
            <w:r w:rsidRPr="000F3419">
              <w:rPr>
                <w:b/>
                <w:bCs/>
                <w:color w:val="000000"/>
              </w:rPr>
              <w:t>1 731,1</w:t>
            </w:r>
          </w:p>
        </w:tc>
        <w:tc>
          <w:tcPr>
            <w:tcW w:w="1002"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12,9</w:t>
            </w:r>
          </w:p>
        </w:tc>
        <w:tc>
          <w:tcPr>
            <w:tcW w:w="1148" w:type="dxa"/>
            <w:tcBorders>
              <w:top w:val="nil"/>
              <w:left w:val="nil"/>
              <w:bottom w:val="single" w:sz="4" w:space="0" w:color="auto"/>
              <w:right w:val="single" w:sz="4" w:space="0" w:color="auto"/>
            </w:tcBorders>
            <w:shd w:val="clear" w:color="auto" w:fill="auto"/>
            <w:vAlign w:val="center"/>
            <w:hideMark/>
          </w:tcPr>
          <w:p w:rsidR="000F3419" w:rsidRPr="000F3419" w:rsidRDefault="000F3419" w:rsidP="000F3419">
            <w:pPr>
              <w:jc w:val="center"/>
              <w:rPr>
                <w:b/>
                <w:bCs/>
              </w:rPr>
            </w:pPr>
            <w:r w:rsidRPr="000F3419">
              <w:rPr>
                <w:b/>
                <w:bCs/>
              </w:rPr>
              <w:t>89,0</w:t>
            </w:r>
          </w:p>
        </w:tc>
      </w:tr>
    </w:tbl>
    <w:p w:rsidR="000F3419" w:rsidRDefault="000F3419" w:rsidP="000F3419">
      <w:pPr>
        <w:jc w:val="right"/>
      </w:pPr>
    </w:p>
    <w:p w:rsidR="000F3419" w:rsidRDefault="000F3419" w:rsidP="000F3419">
      <w:pPr>
        <w:jc w:val="right"/>
      </w:pPr>
      <w:r>
        <w:lastRenderedPageBreak/>
        <w:t>Приложение 2</w:t>
      </w:r>
    </w:p>
    <w:p w:rsidR="000F3419" w:rsidRPr="000F3419" w:rsidRDefault="000F3419" w:rsidP="000F3419">
      <w:pPr>
        <w:jc w:val="right"/>
      </w:pPr>
      <w:r w:rsidRPr="000F3419">
        <w:t>Утвержден</w:t>
      </w:r>
    </w:p>
    <w:p w:rsidR="000F3419" w:rsidRPr="000F3419" w:rsidRDefault="000F3419" w:rsidP="000F3419">
      <w:pPr>
        <w:jc w:val="right"/>
      </w:pPr>
      <w:r w:rsidRPr="000F3419">
        <w:t xml:space="preserve">постановлением Администрации </w:t>
      </w:r>
    </w:p>
    <w:p w:rsidR="000F3419" w:rsidRPr="000F3419" w:rsidRDefault="000F3419" w:rsidP="000F3419">
      <w:pPr>
        <w:jc w:val="right"/>
      </w:pPr>
      <w:r w:rsidRPr="000F3419">
        <w:t>Клюквинского сельского поселения</w:t>
      </w:r>
    </w:p>
    <w:p w:rsidR="000F3419" w:rsidRDefault="000F3419" w:rsidP="000F3419">
      <w:pPr>
        <w:jc w:val="right"/>
      </w:pPr>
      <w:r w:rsidRPr="000F3419">
        <w:t>от  2023 г. №</w:t>
      </w:r>
    </w:p>
    <w:p w:rsidR="000F3419" w:rsidRPr="000F3419" w:rsidRDefault="000F3419" w:rsidP="000F3419">
      <w:pPr>
        <w:jc w:val="center"/>
        <w:rPr>
          <w:b/>
          <w:bCs/>
          <w:sz w:val="22"/>
          <w:szCs w:val="22"/>
        </w:rPr>
      </w:pPr>
      <w:r w:rsidRPr="000F3419">
        <w:rPr>
          <w:b/>
          <w:bCs/>
          <w:sz w:val="22"/>
          <w:szCs w:val="22"/>
        </w:rPr>
        <w:t>Отчет об исполнении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местного  бюджета за 1 квартал 2023 года</w:t>
      </w:r>
    </w:p>
    <w:p w:rsidR="000F3419" w:rsidRPr="000F3419" w:rsidRDefault="000F3419" w:rsidP="000F3419">
      <w:pPr>
        <w:jc w:val="center"/>
      </w:pPr>
    </w:p>
    <w:tbl>
      <w:tblPr>
        <w:tblW w:w="10687" w:type="dxa"/>
        <w:tblInd w:w="-601" w:type="dxa"/>
        <w:tblLook w:val="04A0"/>
      </w:tblPr>
      <w:tblGrid>
        <w:gridCol w:w="4662"/>
        <w:gridCol w:w="928"/>
        <w:gridCol w:w="928"/>
        <w:gridCol w:w="928"/>
        <w:gridCol w:w="1218"/>
        <w:gridCol w:w="928"/>
        <w:gridCol w:w="1095"/>
      </w:tblGrid>
      <w:tr w:rsidR="000F3419" w:rsidRPr="000F3419" w:rsidTr="000F3419">
        <w:trPr>
          <w:trHeight w:val="1025"/>
        </w:trPr>
        <w:tc>
          <w:tcPr>
            <w:tcW w:w="4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Наименование</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proofErr w:type="spellStart"/>
            <w:r w:rsidRPr="000F3419">
              <w:t>РзПр</w:t>
            </w:r>
            <w:proofErr w:type="spellEnd"/>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план на 2023 год</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план на 1 квартал 2023г</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кассовое исполнение на 01.04.2023г</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 исполн. к году</w:t>
            </w:r>
          </w:p>
        </w:tc>
        <w:tc>
          <w:tcPr>
            <w:tcW w:w="1095" w:type="dxa"/>
            <w:tcBorders>
              <w:top w:val="single" w:sz="4" w:space="0" w:color="auto"/>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 исполн. к отч периоду</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Общегосударственные вопросы</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0100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5 196,1</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1 321,1</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1 067,1</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20,5</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80,8</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904"/>
        </w:trPr>
        <w:tc>
          <w:tcPr>
            <w:tcW w:w="4662" w:type="dxa"/>
            <w:tcBorders>
              <w:top w:val="nil"/>
              <w:left w:val="single" w:sz="4" w:space="0" w:color="auto"/>
              <w:bottom w:val="nil"/>
              <w:right w:val="nil"/>
            </w:tcBorders>
            <w:shd w:val="clear" w:color="auto" w:fill="auto"/>
            <w:vAlign w:val="bottom"/>
            <w:hideMark/>
          </w:tcPr>
          <w:p w:rsidR="000F3419" w:rsidRPr="000F3419" w:rsidRDefault="000F3419" w:rsidP="000F3419">
            <w:r w:rsidRPr="000F3419">
              <w:t>Функционирование высшего должностного лица субъекта Российской Федерации и муниципального образования</w:t>
            </w:r>
          </w:p>
        </w:tc>
        <w:tc>
          <w:tcPr>
            <w:tcW w:w="928" w:type="dxa"/>
            <w:tcBorders>
              <w:top w:val="nil"/>
              <w:left w:val="single" w:sz="4" w:space="0" w:color="auto"/>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0102</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1 121,5</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271,5</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206,9</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18,4</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76,2</w:t>
            </w:r>
          </w:p>
        </w:tc>
      </w:tr>
      <w:tr w:rsidR="000F3419" w:rsidRPr="000F3419" w:rsidTr="000F3419">
        <w:trPr>
          <w:trHeight w:val="1341"/>
        </w:trPr>
        <w:tc>
          <w:tcPr>
            <w:tcW w:w="4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0104</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3 988,5</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1018,5</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836,5</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21,0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82,1</w:t>
            </w:r>
          </w:p>
        </w:tc>
      </w:tr>
      <w:tr w:rsidR="000F3419" w:rsidRPr="000F3419" w:rsidTr="000F3419">
        <w:trPr>
          <w:trHeight w:val="347"/>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Резервные фонды</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0111</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50,0</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0,0</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Другие общегосударственные вопросы</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0113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36,1</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31,1</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23,7</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65,7</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76,2</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Национальная оборона</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0200</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215,8</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50,8</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38,9</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18,0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76,6</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 </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 </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 </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Мобилизационная и вневойсковая подготовка</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0203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215,8</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50,8</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38,9</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18,0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76,6</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Национальная экономика</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0400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6 703,3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409,9</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150,8</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2,2</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36,8</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Дорожное хозяйство (дорожные фонды)</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0409</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6 703,3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409,9</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150,8</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2,2</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36,8</w:t>
            </w:r>
          </w:p>
        </w:tc>
      </w:tr>
      <w:tr w:rsidR="000F3419" w:rsidRPr="000F3419" w:rsidTr="000F3419">
        <w:trPr>
          <w:trHeight w:val="286"/>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Жилищно-коммунальное хозяйство</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0500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1 153,8</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271,7</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192,3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16,7</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70,8</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Жилищное хозяйство</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0501</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235,2</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32,3</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0,0</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Коммунальное хозяйство</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0502</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604,8</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192,7</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168,3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27,8</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87,3</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Благоустройство</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0503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313,8</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46,7</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24,0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7,6</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51,4</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 xml:space="preserve">Образование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0700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2,3</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 xml:space="preserve">Молодёжная политика </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0707</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2,3</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0,0</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Физическая культура и спорт</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1100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96,3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49,0</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21,0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21,8</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42,9</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Физическая культура</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1101</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10,0</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2,5</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0,0</w:t>
            </w:r>
          </w:p>
        </w:tc>
      </w:tr>
      <w:tr w:rsidR="000F3419" w:rsidRPr="000F3419" w:rsidTr="000F3419">
        <w:trPr>
          <w:trHeight w:val="603"/>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r w:rsidRPr="000F3419">
              <w:t>Расходы на содержание спортивного клуба "Чачамга"</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1102</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86,3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46,5</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21,0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24,3</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45,2</w:t>
            </w:r>
          </w:p>
        </w:tc>
      </w:tr>
      <w:tr w:rsidR="000F3419" w:rsidRPr="000F3419" w:rsidTr="000F3419">
        <w:trPr>
          <w:trHeight w:val="859"/>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b/>
                <w:bCs/>
              </w:rPr>
            </w:pPr>
            <w:r w:rsidRPr="000F3419">
              <w:rPr>
                <w:b/>
                <w:bCs/>
              </w:rPr>
              <w:t xml:space="preserve">Межбюджетные трансферты общего характера бюджетам бюджетной системы Российской Федерации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1400</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273,2</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68,3</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68,3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25,0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100,0</w:t>
            </w:r>
          </w:p>
        </w:tc>
      </w:tr>
      <w:tr w:rsidR="000F3419" w:rsidRPr="000F3419" w:rsidTr="000F3419">
        <w:trPr>
          <w:trHeight w:val="301"/>
        </w:trPr>
        <w:tc>
          <w:tcPr>
            <w:tcW w:w="4662" w:type="dxa"/>
            <w:tcBorders>
              <w:top w:val="nil"/>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rPr>
                <w:i/>
                <w:iCs/>
              </w:rPr>
            </w:pPr>
            <w:r w:rsidRPr="000F3419">
              <w:rPr>
                <w:i/>
                <w:iCs/>
              </w:rPr>
              <w:t>в том числе</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121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i/>
                <w:iCs/>
              </w:rPr>
            </w:pPr>
            <w:r w:rsidRPr="000F3419">
              <w:rPr>
                <w:b/>
                <w:bCs/>
                <w:i/>
                <w:iCs/>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 </w:t>
            </w:r>
          </w:p>
        </w:tc>
      </w:tr>
      <w:tr w:rsidR="000F3419" w:rsidRPr="000F3419" w:rsidTr="000F3419">
        <w:trPr>
          <w:trHeight w:val="603"/>
        </w:trPr>
        <w:tc>
          <w:tcPr>
            <w:tcW w:w="4662" w:type="dxa"/>
            <w:tcBorders>
              <w:top w:val="single" w:sz="4" w:space="0" w:color="auto"/>
              <w:left w:val="single" w:sz="4" w:space="0" w:color="auto"/>
              <w:bottom w:val="nil"/>
              <w:right w:val="single" w:sz="4" w:space="0" w:color="auto"/>
            </w:tcBorders>
            <w:shd w:val="clear" w:color="000000" w:fill="FFFFFF"/>
            <w:vAlign w:val="center"/>
            <w:hideMark/>
          </w:tcPr>
          <w:p w:rsidR="000F3419" w:rsidRPr="000F3419" w:rsidRDefault="000F3419" w:rsidP="000F3419">
            <w:r w:rsidRPr="000F3419">
              <w:t>Прочие межбюджетные трансферты общего характера</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1403</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273,2</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68,3</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68,3</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25,0</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pPr>
            <w:r w:rsidRPr="000F3419">
              <w:t>100,0</w:t>
            </w:r>
          </w:p>
        </w:tc>
      </w:tr>
      <w:tr w:rsidR="000F3419" w:rsidRPr="000F3419" w:rsidTr="000F3419">
        <w:trPr>
          <w:trHeight w:val="301"/>
        </w:trPr>
        <w:tc>
          <w:tcPr>
            <w:tcW w:w="4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ИТОГО</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pPr>
            <w:r w:rsidRPr="000F3419">
              <w:t> </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13 640,8</w:t>
            </w:r>
          </w:p>
        </w:tc>
        <w:tc>
          <w:tcPr>
            <w:tcW w:w="92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2 173,1</w:t>
            </w:r>
          </w:p>
        </w:tc>
        <w:tc>
          <w:tcPr>
            <w:tcW w:w="1218" w:type="dxa"/>
            <w:tcBorders>
              <w:top w:val="nil"/>
              <w:left w:val="nil"/>
              <w:bottom w:val="single" w:sz="4" w:space="0" w:color="auto"/>
              <w:right w:val="single" w:sz="4" w:space="0" w:color="auto"/>
            </w:tcBorders>
            <w:shd w:val="clear" w:color="000000" w:fill="FFFFFF"/>
            <w:vAlign w:val="center"/>
            <w:hideMark/>
          </w:tcPr>
          <w:p w:rsidR="000F3419" w:rsidRPr="000F3419" w:rsidRDefault="000F3419" w:rsidP="000F3419">
            <w:pPr>
              <w:jc w:val="center"/>
              <w:rPr>
                <w:b/>
                <w:bCs/>
              </w:rPr>
            </w:pPr>
            <w:r w:rsidRPr="000F3419">
              <w:rPr>
                <w:b/>
                <w:bCs/>
              </w:rPr>
              <w:t>1 538,4</w:t>
            </w:r>
          </w:p>
        </w:tc>
        <w:tc>
          <w:tcPr>
            <w:tcW w:w="928"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11,3</w:t>
            </w:r>
          </w:p>
        </w:tc>
        <w:tc>
          <w:tcPr>
            <w:tcW w:w="1095" w:type="dxa"/>
            <w:tcBorders>
              <w:top w:val="nil"/>
              <w:left w:val="nil"/>
              <w:bottom w:val="single" w:sz="4" w:space="0" w:color="auto"/>
              <w:right w:val="single" w:sz="4" w:space="0" w:color="auto"/>
            </w:tcBorders>
            <w:shd w:val="clear" w:color="000000" w:fill="FFFFFF"/>
            <w:noWrap/>
            <w:vAlign w:val="center"/>
            <w:hideMark/>
          </w:tcPr>
          <w:p w:rsidR="000F3419" w:rsidRPr="000F3419" w:rsidRDefault="000F3419" w:rsidP="000F3419">
            <w:pPr>
              <w:jc w:val="center"/>
              <w:rPr>
                <w:b/>
                <w:bCs/>
              </w:rPr>
            </w:pPr>
            <w:r w:rsidRPr="000F3419">
              <w:rPr>
                <w:b/>
                <w:bCs/>
              </w:rPr>
              <w:t>70,8</w:t>
            </w:r>
          </w:p>
        </w:tc>
      </w:tr>
    </w:tbl>
    <w:p w:rsidR="000F3419" w:rsidRPr="000F3419" w:rsidRDefault="000F3419" w:rsidP="000F3419">
      <w:pPr>
        <w:tabs>
          <w:tab w:val="left" w:pos="6804"/>
          <w:tab w:val="left" w:pos="7371"/>
          <w:tab w:val="left" w:pos="7513"/>
          <w:tab w:val="left" w:pos="8505"/>
        </w:tabs>
        <w:jc w:val="right"/>
      </w:pPr>
      <w:r w:rsidRPr="000F3419">
        <w:lastRenderedPageBreak/>
        <w:t>Приложение 3</w:t>
      </w:r>
    </w:p>
    <w:p w:rsidR="000F3419" w:rsidRPr="000F3419" w:rsidRDefault="000F3419" w:rsidP="000F3419">
      <w:pPr>
        <w:tabs>
          <w:tab w:val="left" w:pos="6804"/>
          <w:tab w:val="left" w:pos="7371"/>
          <w:tab w:val="left" w:pos="7513"/>
          <w:tab w:val="left" w:pos="8505"/>
        </w:tabs>
        <w:jc w:val="right"/>
      </w:pPr>
      <w:r w:rsidRPr="000F3419">
        <w:t>Утвержден</w:t>
      </w:r>
    </w:p>
    <w:p w:rsidR="000F3419" w:rsidRPr="000F3419" w:rsidRDefault="000F3419" w:rsidP="000F3419">
      <w:pPr>
        <w:tabs>
          <w:tab w:val="left" w:pos="6804"/>
          <w:tab w:val="left" w:pos="7371"/>
          <w:tab w:val="left" w:pos="7513"/>
          <w:tab w:val="left" w:pos="8505"/>
        </w:tabs>
        <w:jc w:val="right"/>
      </w:pPr>
      <w:r w:rsidRPr="000F3419">
        <w:t xml:space="preserve">постановлением Администрации </w:t>
      </w:r>
    </w:p>
    <w:p w:rsidR="000F3419" w:rsidRPr="000F3419" w:rsidRDefault="000F3419" w:rsidP="000F3419">
      <w:pPr>
        <w:tabs>
          <w:tab w:val="left" w:pos="6804"/>
          <w:tab w:val="left" w:pos="7371"/>
          <w:tab w:val="left" w:pos="7513"/>
          <w:tab w:val="left" w:pos="8505"/>
        </w:tabs>
        <w:jc w:val="right"/>
      </w:pPr>
      <w:r w:rsidRPr="000F3419">
        <w:t>Клюквинского сельского поселения</w:t>
      </w:r>
    </w:p>
    <w:p w:rsidR="000F3419" w:rsidRDefault="000F3419" w:rsidP="000F3419">
      <w:pPr>
        <w:tabs>
          <w:tab w:val="left" w:pos="6804"/>
          <w:tab w:val="left" w:pos="7371"/>
          <w:tab w:val="left" w:pos="7513"/>
          <w:tab w:val="left" w:pos="8505"/>
        </w:tabs>
        <w:jc w:val="right"/>
      </w:pPr>
      <w:r w:rsidRPr="000F3419">
        <w:t>от  2023 г. №</w:t>
      </w:r>
    </w:p>
    <w:p w:rsidR="000F3419" w:rsidRPr="000F3419" w:rsidRDefault="000F3419" w:rsidP="000F3419">
      <w:pPr>
        <w:tabs>
          <w:tab w:val="left" w:pos="6804"/>
          <w:tab w:val="left" w:pos="7371"/>
          <w:tab w:val="left" w:pos="7513"/>
          <w:tab w:val="left" w:pos="8505"/>
        </w:tabs>
        <w:jc w:val="center"/>
      </w:pPr>
    </w:p>
    <w:p w:rsidR="000F3419" w:rsidRDefault="000F3419" w:rsidP="000F3419">
      <w:pPr>
        <w:jc w:val="center"/>
        <w:rPr>
          <w:b/>
          <w:bCs/>
          <w:sz w:val="22"/>
          <w:szCs w:val="22"/>
        </w:rPr>
      </w:pPr>
      <w:r w:rsidRPr="000F3419">
        <w:rPr>
          <w:b/>
          <w:bCs/>
          <w:sz w:val="22"/>
          <w:szCs w:val="22"/>
        </w:rPr>
        <w:t>Отчет об исполнении  местного бюджета муниципального образования Клюквинское сельское поселение  Верхнекетского района Томской области по ведомственной структуре расходов местного бюджета  за 1 квартал  2023 года</w:t>
      </w:r>
    </w:p>
    <w:p w:rsidR="000F3419" w:rsidRDefault="000F3419" w:rsidP="000F3419">
      <w:pPr>
        <w:jc w:val="center"/>
        <w:rPr>
          <w:b/>
          <w:bCs/>
          <w:sz w:val="22"/>
          <w:szCs w:val="22"/>
        </w:rPr>
      </w:pPr>
    </w:p>
    <w:p w:rsidR="00FD2A3F" w:rsidRPr="000F3419" w:rsidRDefault="00FD2A3F" w:rsidP="000F3419">
      <w:pPr>
        <w:jc w:val="center"/>
        <w:rPr>
          <w:b/>
          <w:bCs/>
          <w:sz w:val="22"/>
          <w:szCs w:val="22"/>
        </w:rPr>
      </w:pPr>
    </w:p>
    <w:tbl>
      <w:tblPr>
        <w:tblW w:w="11199" w:type="dxa"/>
        <w:tblInd w:w="-1168" w:type="dxa"/>
        <w:tblLayout w:type="fixed"/>
        <w:tblLook w:val="04A0"/>
      </w:tblPr>
      <w:tblGrid>
        <w:gridCol w:w="3261"/>
        <w:gridCol w:w="546"/>
        <w:gridCol w:w="656"/>
        <w:gridCol w:w="1316"/>
        <w:gridCol w:w="546"/>
        <w:gridCol w:w="1200"/>
        <w:gridCol w:w="980"/>
        <w:gridCol w:w="993"/>
        <w:gridCol w:w="850"/>
        <w:gridCol w:w="851"/>
      </w:tblGrid>
      <w:tr w:rsidR="00FD2A3F" w:rsidRPr="00FD2A3F" w:rsidTr="008F13DE">
        <w:trPr>
          <w:trHeight w:val="5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8F13DE">
            <w:pPr>
              <w:jc w:val="center"/>
              <w:rPr>
                <w:bCs/>
              </w:rPr>
            </w:pPr>
            <w:r w:rsidRPr="008F13DE">
              <w:rPr>
                <w:bCs/>
              </w:rPr>
              <w:t>Наименование</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r w:rsidRPr="008F13DE">
              <w:rPr>
                <w:bCs/>
              </w:rPr>
              <w:t>Вед</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proofErr w:type="spellStart"/>
            <w:r w:rsidRPr="008F13DE">
              <w:rPr>
                <w:bCs/>
              </w:rPr>
              <w:t>РзПр</w:t>
            </w:r>
            <w:proofErr w:type="spellEnd"/>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r w:rsidRPr="008F13DE">
              <w:rPr>
                <w:bCs/>
              </w:rPr>
              <w:t>ЦСР</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r w:rsidRPr="008F13DE">
              <w:rPr>
                <w:bCs/>
              </w:rPr>
              <w:t>ВР</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Cs/>
              </w:rPr>
            </w:pPr>
            <w:r w:rsidRPr="008F13DE">
              <w:rPr>
                <w:bCs/>
              </w:rPr>
              <w:t>план на 2023 г. тыс. руб.</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Cs/>
              </w:rPr>
            </w:pPr>
            <w:r w:rsidRPr="008F13DE">
              <w:rPr>
                <w:bCs/>
              </w:rPr>
              <w:t>план на 1 квартал 2023г тыс. руб.</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Cs/>
              </w:rPr>
            </w:pPr>
            <w:r w:rsidRPr="008F13DE">
              <w:rPr>
                <w:bCs/>
              </w:rPr>
              <w:t>кассовое исполнение      на 01.04.2023 г ты</w:t>
            </w:r>
            <w:r w:rsidR="008F13DE">
              <w:rPr>
                <w:bCs/>
              </w:rPr>
              <w:t>с</w:t>
            </w:r>
            <w:r w:rsidRPr="008F13DE">
              <w:rPr>
                <w:bCs/>
              </w:rPr>
              <w:t>. руб.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r w:rsidRPr="008F13DE">
              <w:rPr>
                <w:bCs/>
              </w:rPr>
              <w:t xml:space="preserve">% </w:t>
            </w:r>
            <w:r w:rsidR="008F13DE" w:rsidRPr="008F13DE">
              <w:rPr>
                <w:bCs/>
              </w:rPr>
              <w:t>исполн</w:t>
            </w:r>
            <w:r w:rsidRPr="008F13DE">
              <w:rPr>
                <w:bCs/>
              </w:rPr>
              <w:t xml:space="preserve"> к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Cs/>
              </w:rPr>
            </w:pPr>
            <w:r w:rsidRPr="008F13DE">
              <w:rPr>
                <w:bCs/>
              </w:rPr>
              <w:t xml:space="preserve">% </w:t>
            </w:r>
            <w:r w:rsidR="008F13DE" w:rsidRPr="008F13DE">
              <w:rPr>
                <w:bCs/>
              </w:rPr>
              <w:t>исполн</w:t>
            </w:r>
            <w:r w:rsidRPr="008F13DE">
              <w:rPr>
                <w:bCs/>
              </w:rPr>
              <w:t xml:space="preserve"> к отч периоду</w:t>
            </w:r>
          </w:p>
        </w:tc>
      </w:tr>
      <w:tr w:rsidR="00FD2A3F" w:rsidRPr="00FD2A3F" w:rsidTr="008F13DE">
        <w:trPr>
          <w:trHeight w:val="5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8F13DE">
            <w:pPr>
              <w:jc w:val="center"/>
              <w:rPr>
                <w:b/>
                <w:bCs/>
              </w:rPr>
            </w:pPr>
            <w:r w:rsidRPr="008F13DE">
              <w:rPr>
                <w:b/>
                <w:bCs/>
              </w:rPr>
              <w:t>В С Е Г О</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r>
      <w:tr w:rsidR="00FD2A3F" w:rsidRPr="00FD2A3F" w:rsidTr="008F13DE">
        <w:trPr>
          <w:trHeight w:val="5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Администрация Клюквинского сельского поселения</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13 640,8</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2 173,1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1 538,4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11,3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70,8</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Общегосударственные вопросы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5 196,1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1 321,1</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1 067,1</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20,5</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80,8</w:t>
            </w:r>
          </w:p>
        </w:tc>
      </w:tr>
      <w:tr w:rsidR="00FD2A3F" w:rsidRPr="00FD2A3F" w:rsidTr="008F13DE">
        <w:trPr>
          <w:trHeight w:val="930"/>
        </w:trPr>
        <w:tc>
          <w:tcPr>
            <w:tcW w:w="3261" w:type="dxa"/>
            <w:tcBorders>
              <w:top w:val="nil"/>
              <w:left w:val="single" w:sz="4" w:space="0" w:color="auto"/>
              <w:bottom w:val="nil"/>
              <w:right w:val="nil"/>
            </w:tcBorders>
            <w:shd w:val="clear" w:color="000000" w:fill="FFFFFF"/>
            <w:noWrap/>
            <w:vAlign w:val="bottom"/>
            <w:hideMark/>
          </w:tcPr>
          <w:p w:rsidR="00FD2A3F" w:rsidRPr="008F13DE" w:rsidRDefault="00FD2A3F" w:rsidP="00FD2A3F">
            <w:pPr>
              <w:rPr>
                <w:b/>
                <w:bCs/>
              </w:rPr>
            </w:pPr>
            <w:r w:rsidRPr="008F13DE">
              <w:rPr>
                <w:b/>
                <w:bCs/>
              </w:rPr>
              <w:t>Функционирование высшего должностного лица субъекта Российской Федерации и муниципального образования</w:t>
            </w:r>
          </w:p>
        </w:tc>
        <w:tc>
          <w:tcPr>
            <w:tcW w:w="546"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1 121,5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271,5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206,9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18,4</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76,2</w:t>
            </w:r>
          </w:p>
        </w:tc>
      </w:tr>
      <w:tr w:rsidR="00FD2A3F" w:rsidRPr="00FD2A3F" w:rsidTr="008F13DE">
        <w:trPr>
          <w:trHeight w:val="10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Руководство и управление в сфере установленных </w:t>
            </w:r>
            <w:proofErr w:type="gramStart"/>
            <w:r w:rsidRPr="008F13DE">
              <w:t>функций органов государственной власти субъектов Российской Федерации</w:t>
            </w:r>
            <w:proofErr w:type="gramEnd"/>
            <w:r w:rsidRPr="008F13DE">
              <w:t xml:space="preserve">  и органов местного самоуправления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1 121,5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271,5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206,9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18,4</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76,2</w:t>
            </w:r>
          </w:p>
        </w:tc>
      </w:tr>
      <w:tr w:rsidR="00FD2A3F" w:rsidRPr="00FD2A3F" w:rsidTr="008F13DE">
        <w:trPr>
          <w:trHeight w:val="6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Фонд оплаты труда государственных (муниципальных) органов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121</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861,4</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210,2</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165,0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19,2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78,5</w:t>
            </w:r>
          </w:p>
        </w:tc>
      </w:tr>
      <w:tr w:rsidR="00FD2A3F" w:rsidRPr="00FD2A3F" w:rsidTr="008F13DE">
        <w:trPr>
          <w:trHeight w:val="10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129</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260,1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61,3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41,9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16,1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68,4</w:t>
            </w:r>
          </w:p>
        </w:tc>
      </w:tr>
      <w:tr w:rsidR="00FD2A3F" w:rsidRPr="00FD2A3F" w:rsidTr="008F13DE">
        <w:trPr>
          <w:trHeight w:val="14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3 988,5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1 018,5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836,5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21,0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82,1</w:t>
            </w:r>
          </w:p>
        </w:tc>
      </w:tr>
      <w:tr w:rsidR="00FD2A3F" w:rsidRPr="00FD2A3F" w:rsidTr="008F13DE">
        <w:trPr>
          <w:trHeight w:val="10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Руководство и управление в сфере установленных </w:t>
            </w:r>
            <w:proofErr w:type="gramStart"/>
            <w:r w:rsidRPr="008F13DE">
              <w:t>функций органов государственной власти субъектов Российской Федерации</w:t>
            </w:r>
            <w:proofErr w:type="gramEnd"/>
            <w:r w:rsidRPr="008F13DE">
              <w:t xml:space="preserve">  и органов местного самоуправления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0020000000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3 988,5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1 018,5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836,5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82,1</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Аппарат органов местного самоуправления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3 988,5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1 018,5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836,5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82,1</w:t>
            </w:r>
          </w:p>
        </w:tc>
      </w:tr>
      <w:tr w:rsidR="00FD2A3F" w:rsidRPr="00FD2A3F" w:rsidTr="008F13DE">
        <w:trPr>
          <w:trHeight w:val="6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Фонд оплаты труда государственных (муниципальных) органов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121</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2 240,8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529,4</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432,8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19,3</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81,8</w:t>
            </w:r>
          </w:p>
        </w:tc>
      </w:tr>
      <w:tr w:rsidR="00FD2A3F" w:rsidRPr="00FD2A3F" w:rsidTr="008F13DE">
        <w:trPr>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Иные выплаты персоналу, за исключением фонда оплаты труда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122</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10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129</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676,8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142,2</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112,6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16,6</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79,2</w:t>
            </w:r>
          </w:p>
        </w:tc>
      </w:tr>
      <w:tr w:rsidR="00FD2A3F" w:rsidRPr="00FD2A3F" w:rsidTr="008F13DE">
        <w:trPr>
          <w:trHeight w:val="5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Иные закупки товаров, работ и услуг для обеспечения государственны</w:t>
            </w:r>
            <w:proofErr w:type="gramStart"/>
            <w:r w:rsidRPr="008F13DE">
              <w:t>х(</w:t>
            </w:r>
            <w:proofErr w:type="gramEnd"/>
            <w:r w:rsidRPr="008F13DE">
              <w:t>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1 048,1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340,6</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289,5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27,6</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85,0</w:t>
            </w:r>
          </w:p>
        </w:tc>
      </w:tr>
      <w:tr w:rsidR="00FD2A3F" w:rsidRPr="00FD2A3F" w:rsidTr="008F13DE">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538,5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140,5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26,1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82,7</w:t>
            </w:r>
          </w:p>
        </w:tc>
      </w:tr>
      <w:tr w:rsidR="00FD2A3F" w:rsidRPr="00FD2A3F" w:rsidTr="008F13DE">
        <w:trPr>
          <w:trHeight w:val="3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Закупка энергетических ресурсов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247</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509,6</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170,7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149,0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29,2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87,3</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Иные бюджетные ассигнования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800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25,4</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25,4</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Уплата прочих налогов, сборов и иных платежей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0104</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0020400300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850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25,4</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25,4</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Резервные фонды местных администраций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0111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0070500000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50,00</w:t>
            </w:r>
          </w:p>
        </w:tc>
        <w:tc>
          <w:tcPr>
            <w:tcW w:w="98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0,00</w:t>
            </w:r>
          </w:p>
        </w:tc>
        <w:tc>
          <w:tcPr>
            <w:tcW w:w="993"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Резервные средства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0111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0070500000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870</w:t>
            </w:r>
          </w:p>
        </w:tc>
        <w:tc>
          <w:tcPr>
            <w:tcW w:w="120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50,00</w:t>
            </w:r>
          </w:p>
        </w:tc>
        <w:tc>
          <w:tcPr>
            <w:tcW w:w="98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0,00</w:t>
            </w:r>
          </w:p>
        </w:tc>
        <w:tc>
          <w:tcPr>
            <w:tcW w:w="993"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Другие общегосударственные вопросы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36,1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31,1</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23,7</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65,7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76,2</w:t>
            </w:r>
          </w:p>
        </w:tc>
      </w:tr>
      <w:tr w:rsidR="00FD2A3F" w:rsidRPr="00FD2A3F" w:rsidTr="008F13DE">
        <w:trPr>
          <w:trHeight w:val="8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Реализация муниципальных функций в области приватизации и управления государственной и муниципальной собственностью</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0090200000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15,0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5,0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33,3</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50,0</w:t>
            </w:r>
          </w:p>
        </w:tc>
      </w:tr>
      <w:tr w:rsidR="00FD2A3F" w:rsidRPr="00FD2A3F" w:rsidTr="008F13DE">
        <w:trPr>
          <w:trHeight w:val="6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Иные закупки товаров, работ и услуг для обеспечения государственны</w:t>
            </w:r>
            <w:proofErr w:type="gramStart"/>
            <w:r w:rsidRPr="008F13DE">
              <w:t>х(</w:t>
            </w:r>
            <w:proofErr w:type="gramEnd"/>
            <w:r w:rsidRPr="008F13DE">
              <w:t>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33,3</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50,0</w:t>
            </w:r>
          </w:p>
        </w:tc>
      </w:tr>
      <w:tr w:rsidR="00FD2A3F" w:rsidRPr="00FD2A3F" w:rsidTr="008F13DE">
        <w:trPr>
          <w:trHeight w:val="5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33,3</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50,0</w:t>
            </w:r>
          </w:p>
        </w:tc>
      </w:tr>
      <w:tr w:rsidR="00FD2A3F" w:rsidRPr="00FD2A3F" w:rsidTr="008F13DE">
        <w:trPr>
          <w:trHeight w:val="5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Выполнение других обязательств муниципальных образований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0090300000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21,1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21,1</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18,7</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88,6</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88,6</w:t>
            </w:r>
          </w:p>
        </w:tc>
      </w:tr>
      <w:tr w:rsidR="00FD2A3F" w:rsidRPr="00FD2A3F" w:rsidTr="008F13DE">
        <w:trPr>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Прочие расходы органов местного самоуправления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0090300010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8,1</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77,1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77,1</w:t>
            </w:r>
          </w:p>
        </w:tc>
      </w:tr>
      <w:tr w:rsidR="00FD2A3F" w:rsidRPr="00FD2A3F" w:rsidTr="008F13DE">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0090300010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10,5</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8,1</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77,1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77,1</w:t>
            </w:r>
          </w:p>
        </w:tc>
      </w:tr>
      <w:tr w:rsidR="00FD2A3F" w:rsidRPr="00FD2A3F" w:rsidTr="008F13DE">
        <w:trPr>
          <w:trHeight w:val="5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Оплата  членских взносов в Совет муниципальных образований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0090300030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D2A3F" w:rsidRPr="008F13DE" w:rsidRDefault="00FD2A3F" w:rsidP="00FD2A3F">
            <w:r w:rsidRPr="008F13DE">
              <w:t>Иные бюджетные ассигнования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0090300030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800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D2A3F" w:rsidRPr="008F13DE" w:rsidRDefault="00FD2A3F" w:rsidP="00FD2A3F">
            <w:r w:rsidRPr="008F13DE">
              <w:t>Уплата прочих налогов, сборов и иных платежей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0113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0090300030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850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10,6</w:t>
            </w:r>
          </w:p>
        </w:tc>
        <w:tc>
          <w:tcPr>
            <w:tcW w:w="98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10,6</w:t>
            </w:r>
          </w:p>
        </w:tc>
        <w:tc>
          <w:tcPr>
            <w:tcW w:w="993"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Национальная оборона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0200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76,6</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Мобилизационная и вневойсковая подготовка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76,6</w:t>
            </w:r>
          </w:p>
        </w:tc>
      </w:tr>
      <w:tr w:rsidR="00FD2A3F" w:rsidRPr="00FD2A3F" w:rsidTr="008F13DE">
        <w:trPr>
          <w:trHeight w:val="13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Государственная программа "Эффективное управление региональными </w:t>
            </w:r>
            <w:r w:rsidR="008F13DE" w:rsidRPr="008F13DE">
              <w:t>финансами, государственными</w:t>
            </w:r>
            <w:r w:rsidRPr="008F13DE">
              <w:t xml:space="preserve"> закупками  и совершенствование межбюджетных отношений в Томской области"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2100000000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76,6</w:t>
            </w:r>
          </w:p>
        </w:tc>
      </w:tr>
      <w:tr w:rsidR="00FD2A3F" w:rsidRPr="00FD2A3F" w:rsidTr="008F13DE">
        <w:trPr>
          <w:trHeight w:val="55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Подпрограмма "Совершенствование межбюджетных отношений в Томской области"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76,6</w:t>
            </w:r>
          </w:p>
        </w:tc>
      </w:tr>
      <w:tr w:rsidR="00FD2A3F" w:rsidRPr="00FD2A3F" w:rsidTr="008F13DE">
        <w:trPr>
          <w:trHeight w:val="12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76,6</w:t>
            </w:r>
          </w:p>
        </w:tc>
      </w:tr>
      <w:tr w:rsidR="00FD2A3F" w:rsidRPr="00FD2A3F" w:rsidTr="008F13DE">
        <w:trPr>
          <w:trHeight w:val="7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Осуществление первичного воинского учета на территориях, где отсутствуют военные комиссариаты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2128151180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215,8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50,8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38,9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76,6</w:t>
            </w:r>
          </w:p>
        </w:tc>
      </w:tr>
      <w:tr w:rsidR="00FD2A3F" w:rsidRPr="00FD2A3F" w:rsidTr="008F13DE">
        <w:trPr>
          <w:trHeight w:val="13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Расходы на выплаты персоналу в целях обеспечения выполнения функций государственным</w:t>
            </w:r>
            <w:proofErr w:type="gramStart"/>
            <w:r w:rsidRPr="008F13DE">
              <w:t>и(</w:t>
            </w:r>
            <w:proofErr w:type="gramEnd"/>
            <w:r w:rsidRPr="008F13DE">
              <w:t>муниципальными)</w:t>
            </w:r>
            <w:r w:rsidR="008F13DE" w:rsidRPr="008F13DE">
              <w:t>органами, казенными</w:t>
            </w:r>
            <w:r w:rsidRPr="008F13DE">
              <w:t xml:space="preserve"> </w:t>
            </w:r>
            <w:r w:rsidR="008F13DE" w:rsidRPr="008F13DE">
              <w:t>учреждениями, органами</w:t>
            </w:r>
            <w:r w:rsidRPr="008F13DE">
              <w:t xml:space="preserve"> управления государственными внебюджетными фондами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2128151180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121</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156,0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39,0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31,1</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19,9</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79,7</w:t>
            </w:r>
          </w:p>
        </w:tc>
      </w:tr>
      <w:tr w:rsidR="00FD2A3F" w:rsidRPr="00FD2A3F" w:rsidTr="008F13DE">
        <w:trPr>
          <w:trHeight w:val="10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2128151180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129</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47,1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11,8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7,8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16,6</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66,1</w:t>
            </w:r>
          </w:p>
        </w:tc>
      </w:tr>
      <w:tr w:rsidR="00FD2A3F" w:rsidRPr="00FD2A3F" w:rsidTr="008F13DE">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Иные закупки </w:t>
            </w:r>
            <w:r w:rsidR="008F13DE" w:rsidRPr="008F13DE">
              <w:t>товаров, работ</w:t>
            </w:r>
            <w:r w:rsidRPr="008F13DE">
              <w:t xml:space="preserve"> и услуг для обеспечения государственны</w:t>
            </w:r>
            <w:proofErr w:type="gramStart"/>
            <w:r w:rsidRPr="008F13DE">
              <w:t>х(</w:t>
            </w:r>
            <w:proofErr w:type="gramEnd"/>
            <w:r w:rsidRPr="008F13DE">
              <w:t>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2128151180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12,7</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0203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2128151180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12,7</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Национальная экономика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0400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6 703,3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36,8</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Дорожное хозяйство (дорожные фонды)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6 703,3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36,8</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Дорожное хозяйство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1 113,9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13,5</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36,8</w:t>
            </w:r>
          </w:p>
        </w:tc>
      </w:tr>
      <w:tr w:rsidR="00FD2A3F" w:rsidRPr="00FD2A3F" w:rsidTr="008F13DE">
        <w:trPr>
          <w:trHeight w:val="3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Дорожное хозяйство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3150000000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693,9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21,7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71,8</w:t>
            </w:r>
          </w:p>
        </w:tc>
      </w:tr>
      <w:tr w:rsidR="00FD2A3F" w:rsidRPr="00FD2A3F" w:rsidTr="008F13DE">
        <w:trPr>
          <w:trHeight w:val="4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Поддержка дорожного хозяйства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3150200000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693,9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71,8</w:t>
            </w:r>
          </w:p>
        </w:tc>
      </w:tr>
      <w:tr w:rsidR="00FD2A3F" w:rsidRPr="00FD2A3F" w:rsidTr="008F13DE">
        <w:trPr>
          <w:trHeight w:val="20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3150200320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693,9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71,8</w:t>
            </w:r>
          </w:p>
        </w:tc>
      </w:tr>
      <w:tr w:rsidR="00FD2A3F" w:rsidRPr="00FD2A3F" w:rsidTr="008F13DE">
        <w:trPr>
          <w:trHeight w:val="58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Иные закупки </w:t>
            </w:r>
            <w:r w:rsidR="008F13DE" w:rsidRPr="008F13DE">
              <w:t>товаров, работ</w:t>
            </w:r>
            <w:r w:rsidRPr="008F13DE">
              <w:t xml:space="preserve"> и услуг для обеспечения государственны</w:t>
            </w:r>
            <w:proofErr w:type="gramStart"/>
            <w:r w:rsidRPr="008F13DE">
              <w:t>х(</w:t>
            </w:r>
            <w:proofErr w:type="gramEnd"/>
            <w:r w:rsidRPr="008F13DE">
              <w:t>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3150200320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693,9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71,8</w:t>
            </w:r>
          </w:p>
        </w:tc>
      </w:tr>
      <w:tr w:rsidR="00FD2A3F" w:rsidRPr="00FD2A3F" w:rsidTr="008F13DE">
        <w:trPr>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3150200320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693,9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209,9</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150,8</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21,7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71,8</w:t>
            </w:r>
          </w:p>
        </w:tc>
      </w:tr>
      <w:tr w:rsidR="00FD2A3F" w:rsidRPr="00FD2A3F" w:rsidTr="008F13DE">
        <w:trPr>
          <w:trHeight w:val="3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Муниципальные программы</w:t>
            </w:r>
          </w:p>
        </w:tc>
        <w:tc>
          <w:tcPr>
            <w:tcW w:w="546"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7950000000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420,0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200,0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1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lastRenderedPageBreak/>
              <w:t>Муниципальная программа</w:t>
            </w:r>
            <w:proofErr w:type="gramStart"/>
            <w:r w:rsidRPr="008F13DE">
              <w:t>"Р</w:t>
            </w:r>
            <w:proofErr w:type="gramEnd"/>
            <w:r w:rsidRPr="008F13DE">
              <w:t>азвитие транспортной системы Верхнекетского района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7951700000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420,0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178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(работы по очистке заторов под мостом через реку Чачамга, содержание дороги к сенокосным угодьям)</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7951700030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70,0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7951700030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70,0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12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7951700020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350,0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7951700020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350,0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200,0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85"/>
        </w:trPr>
        <w:tc>
          <w:tcPr>
            <w:tcW w:w="3261" w:type="dxa"/>
            <w:tcBorders>
              <w:top w:val="nil"/>
              <w:left w:val="single" w:sz="8" w:space="0" w:color="auto"/>
              <w:bottom w:val="single" w:sz="4" w:space="0" w:color="auto"/>
              <w:right w:val="nil"/>
            </w:tcBorders>
            <w:shd w:val="clear" w:color="000000" w:fill="FFFFFF"/>
            <w:vAlign w:val="center"/>
            <w:hideMark/>
          </w:tcPr>
          <w:p w:rsidR="00FD2A3F" w:rsidRPr="008F13DE" w:rsidRDefault="00FD2A3F" w:rsidP="00FD2A3F">
            <w:pPr>
              <w:rPr>
                <w:b/>
                <w:bCs/>
              </w:rPr>
            </w:pPr>
            <w:r w:rsidRPr="008F13DE">
              <w:rPr>
                <w:b/>
                <w:bCs/>
              </w:rPr>
              <w:t>Государственная программа "Развитие транспортной инфраструктуры в Томской области"</w:t>
            </w:r>
          </w:p>
        </w:tc>
        <w:tc>
          <w:tcPr>
            <w:tcW w:w="546"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1800000000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5 589,4</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525"/>
        </w:trPr>
        <w:tc>
          <w:tcPr>
            <w:tcW w:w="3261" w:type="dxa"/>
            <w:tcBorders>
              <w:top w:val="nil"/>
              <w:left w:val="single" w:sz="8" w:space="0" w:color="auto"/>
              <w:bottom w:val="single" w:sz="4" w:space="0" w:color="auto"/>
              <w:right w:val="nil"/>
            </w:tcBorders>
            <w:shd w:val="clear" w:color="000000" w:fill="FFFFFF"/>
            <w:vAlign w:val="center"/>
            <w:hideMark/>
          </w:tcPr>
          <w:p w:rsidR="00FD2A3F" w:rsidRPr="008F13DE" w:rsidRDefault="00FD2A3F" w:rsidP="00FD2A3F">
            <w:r w:rsidRPr="008F13DE">
              <w:t xml:space="preserve"> - капитальный ремонт и (или) ремонт автомобильных дорог общего пользования местного значения </w:t>
            </w:r>
          </w:p>
        </w:tc>
        <w:tc>
          <w:tcPr>
            <w:tcW w:w="546"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1828440930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5 589,4</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20"/>
        </w:trPr>
        <w:tc>
          <w:tcPr>
            <w:tcW w:w="3261" w:type="dxa"/>
            <w:tcBorders>
              <w:top w:val="nil"/>
              <w:left w:val="single" w:sz="4" w:space="0" w:color="auto"/>
              <w:bottom w:val="single" w:sz="4" w:space="0" w:color="auto"/>
              <w:right w:val="nil"/>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0409</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1828440930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5 589,4</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Жилищно-коммунальное хозяйство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1 153,8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271,7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192,3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16,7</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70,8</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Жилищное хозяйство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235,2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Поддержка жилищного хозяйства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3900000000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235,2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6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Капитальный ремонт государственного жилищного фонда субъектов Российской Федерации и муниципального жилищного фонда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3900200000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235,2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Закупка товаров, </w:t>
            </w:r>
            <w:r w:rsidR="008F13DE" w:rsidRPr="008F13DE">
              <w:t xml:space="preserve">работ, услуг </w:t>
            </w:r>
            <w:r w:rsidRPr="008F13DE">
              <w:t xml:space="preserve"> в целях капитального ремонта государственного (муниципального) имущества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3900200000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200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235,2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7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Закупка товаров, </w:t>
            </w:r>
            <w:r w:rsidR="008F13DE" w:rsidRPr="008F13DE">
              <w:t>работ, услуг</w:t>
            </w:r>
            <w:r w:rsidRPr="008F13DE">
              <w:t xml:space="preserve"> в целях капитального ремонта государственного (муниципального) имущества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3900200000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243</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235,2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Коммунальное хозяйство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604,8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192,7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27,8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87,3</w:t>
            </w:r>
          </w:p>
        </w:tc>
      </w:tr>
      <w:tr w:rsidR="00FD2A3F" w:rsidRPr="00FD2A3F" w:rsidTr="008F13DE">
        <w:trPr>
          <w:trHeight w:val="39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Поддержка коммунального хозяйства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3900000000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604,8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192,7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27,8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87,3</w:t>
            </w:r>
          </w:p>
        </w:tc>
      </w:tr>
      <w:tr w:rsidR="00FD2A3F" w:rsidRPr="00FD2A3F" w:rsidTr="008F13DE">
        <w:trPr>
          <w:trHeight w:val="29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Расходы на оплату </w:t>
            </w:r>
            <w:r w:rsidR="008F13DE" w:rsidRPr="008F13DE">
              <w:t>электроэнергии, водоснабжения</w:t>
            </w:r>
            <w:r w:rsidRPr="008F13DE">
              <w:t xml:space="preserve"> и обслуживания  по станции подготовки питьевой воды для хозяйственно-питьевых </w:t>
            </w:r>
            <w:r w:rsidRPr="008F13DE">
              <w:lastRenderedPageBreak/>
              <w:t>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lastRenderedPageBreak/>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3910500010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604,8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192,7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27,8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87,3</w:t>
            </w:r>
          </w:p>
        </w:tc>
      </w:tr>
      <w:tr w:rsidR="00FD2A3F" w:rsidRPr="00FD2A3F" w:rsidTr="008F13DE">
        <w:trPr>
          <w:trHeight w:val="6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lastRenderedPageBreak/>
              <w:t xml:space="preserve">Иные закупки </w:t>
            </w:r>
            <w:r w:rsidR="008F13DE" w:rsidRPr="008F13DE">
              <w:t>товаров, работ</w:t>
            </w:r>
            <w:r w:rsidRPr="008F13DE">
              <w:t xml:space="preserve"> и услуг для обеспечения государственны</w:t>
            </w:r>
            <w:proofErr w:type="gramStart"/>
            <w:r w:rsidRPr="008F13DE">
              <w:t>х(</w:t>
            </w:r>
            <w:proofErr w:type="gramEnd"/>
            <w:r w:rsidRPr="008F13DE">
              <w:t>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3910500010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240</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604,8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192,7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27,8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87,3</w:t>
            </w:r>
          </w:p>
        </w:tc>
      </w:tr>
      <w:tr w:rsidR="00FD2A3F" w:rsidRPr="00FD2A3F" w:rsidTr="008F13DE">
        <w:trPr>
          <w:trHeight w:val="4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3910500010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492,7</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156,7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132,3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26,9</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84,4</w:t>
            </w:r>
          </w:p>
        </w:tc>
      </w:tr>
      <w:tr w:rsidR="00FD2A3F" w:rsidRPr="00FD2A3F" w:rsidTr="008F13DE">
        <w:trPr>
          <w:trHeight w:val="37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Закупка энергетических ресурсов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3910500010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247</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112,1</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36,0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36,0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32,1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Благоустройство</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313,8</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46,7</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24,0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7,6</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51,4</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Уличное освещение, в т</w:t>
            </w:r>
            <w:proofErr w:type="gramStart"/>
            <w:r w:rsidRPr="008F13DE">
              <w:rPr>
                <w:b/>
                <w:bCs/>
              </w:rPr>
              <w:t>.ч</w:t>
            </w:r>
            <w:proofErr w:type="gramEnd"/>
            <w:r w:rsidRPr="008F13DE">
              <w:rPr>
                <w:b/>
                <w:bCs/>
              </w:rPr>
              <w:t xml:space="preserve">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6000100000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167,3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39,1</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24,0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14,3</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61,4</w:t>
            </w:r>
          </w:p>
        </w:tc>
      </w:tr>
      <w:tr w:rsidR="00FD2A3F" w:rsidRPr="00FD2A3F" w:rsidTr="008F13DE">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Уличное освещение (обслуживание)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85,0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27,3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24,0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28,2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87,9</w:t>
            </w:r>
          </w:p>
        </w:tc>
      </w:tr>
      <w:tr w:rsidR="00FD2A3F" w:rsidRPr="00FD2A3F" w:rsidTr="008F13DE">
        <w:trPr>
          <w:trHeight w:val="3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85,0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27,3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24,0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28,2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87,9</w:t>
            </w:r>
          </w:p>
        </w:tc>
      </w:tr>
      <w:tr w:rsidR="00FD2A3F" w:rsidRPr="00FD2A3F" w:rsidTr="008F13DE">
        <w:trPr>
          <w:trHeight w:val="3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Уличное освещение (электроэнергия)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11,8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Закупка энергетических ресурсов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247</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11,8</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Содержание мест захоронения бытовых отходов</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6000200000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6000200000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Организация и содержание мест захоронения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60004000000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38,6</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6000400000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38,6</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Прочие мероприятия по благоустройству поселений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6000500010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97,9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7,6</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4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0503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6000500010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97,9</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7,6</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Образование</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0700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 xml:space="preserve">Молодежная политика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0707</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 xml:space="preserve">Молодежная политика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0707</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4310000000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Проведение мероприятий для детей и молодежи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0707</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4310100000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0707</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4310100000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3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Физическая культура и спорт</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1100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96,3</w:t>
            </w:r>
          </w:p>
        </w:tc>
        <w:tc>
          <w:tcPr>
            <w:tcW w:w="98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49,0</w:t>
            </w:r>
          </w:p>
        </w:tc>
        <w:tc>
          <w:tcPr>
            <w:tcW w:w="993"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21,0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21,8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42,9</w:t>
            </w:r>
          </w:p>
        </w:tc>
      </w:tr>
      <w:tr w:rsidR="00FD2A3F" w:rsidRPr="00FD2A3F" w:rsidTr="008F13DE">
        <w:trPr>
          <w:trHeight w:val="5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Физкультурно-оздоровительная работа и спортивные мероприятия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1101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5120000000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10,0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0,0</w:t>
            </w:r>
          </w:p>
        </w:tc>
      </w:tr>
      <w:tr w:rsidR="00FD2A3F" w:rsidRPr="00FD2A3F" w:rsidTr="008F13DE">
        <w:trPr>
          <w:trHeight w:val="5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Мероприятия в области  спорта и физической культуры, туризма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1101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5129700000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1101</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5129700000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10,0</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0,0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3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Массовый спорт</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86,3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46,5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21,0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Мероприятия в области спорта и физической культуры</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5129700000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46,5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5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Расх</w:t>
            </w:r>
            <w:r w:rsidR="008F13DE" w:rsidRPr="008F13DE">
              <w:t>о</w:t>
            </w:r>
            <w:r w:rsidRPr="008F13DE">
              <w:t>ды на содержание спортивного клуба "Чачамга"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5129700030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46,5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Прочая закупка товаров, работ и услуг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1102</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5129700030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244</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86,3</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46,5</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21,0</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0,0</w:t>
            </w:r>
          </w:p>
        </w:tc>
      </w:tr>
      <w:tr w:rsidR="00FD2A3F" w:rsidRPr="00FD2A3F" w:rsidTr="008F13DE">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t xml:space="preserve">Межбюджетные трансферты общего характера бюджетам бюджетной системы Российской Федерации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1400</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273,2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100,0</w:t>
            </w:r>
          </w:p>
        </w:tc>
      </w:tr>
      <w:tr w:rsidR="00FD2A3F" w:rsidRPr="00FD2A3F" w:rsidTr="008F13DE">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pPr>
              <w:rPr>
                <w:b/>
                <w:bCs/>
              </w:rPr>
            </w:pPr>
            <w:r w:rsidRPr="008F13DE">
              <w:rPr>
                <w:b/>
                <w:bCs/>
              </w:rPr>
              <w:lastRenderedPageBreak/>
              <w:t>Прочие межбюджетные трансферты общего характера</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273,2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100,0</w:t>
            </w:r>
          </w:p>
        </w:tc>
      </w:tr>
      <w:tr w:rsidR="00FD2A3F" w:rsidRPr="00FD2A3F" w:rsidTr="008F13DE">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FD2A3F" w:rsidRPr="008F13DE" w:rsidRDefault="00FD2A3F" w:rsidP="00FD2A3F">
            <w:r w:rsidRPr="008F13DE">
              <w:t xml:space="preserve">Межбюджетные трансферты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5210000000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273,2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rPr>
                <w:b/>
                <w:bCs/>
              </w:rPr>
            </w:pPr>
            <w:r w:rsidRPr="008F13DE">
              <w:rPr>
                <w:b/>
                <w:bCs/>
              </w:rPr>
              <w:t>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rPr>
                <w:b/>
                <w:bCs/>
              </w:rPr>
            </w:pPr>
            <w:r w:rsidRPr="008F13DE">
              <w:rPr>
                <w:b/>
                <w:bCs/>
              </w:rPr>
              <w:t>100,0</w:t>
            </w:r>
          </w:p>
        </w:tc>
      </w:tr>
      <w:tr w:rsidR="00FD2A3F" w:rsidRPr="00FD2A3F" w:rsidTr="008F13DE">
        <w:trPr>
          <w:trHeight w:val="15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 </w:t>
            </w:r>
          </w:p>
        </w:tc>
        <w:tc>
          <w:tcPr>
            <w:tcW w:w="120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273,2</w:t>
            </w:r>
          </w:p>
        </w:tc>
        <w:tc>
          <w:tcPr>
            <w:tcW w:w="980"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68,3</w:t>
            </w:r>
          </w:p>
        </w:tc>
        <w:tc>
          <w:tcPr>
            <w:tcW w:w="993" w:type="dxa"/>
            <w:tcBorders>
              <w:top w:val="nil"/>
              <w:left w:val="nil"/>
              <w:bottom w:val="single" w:sz="4" w:space="0" w:color="auto"/>
              <w:right w:val="single" w:sz="4" w:space="0" w:color="auto"/>
            </w:tcBorders>
            <w:shd w:val="clear" w:color="000000" w:fill="FFFFFF"/>
            <w:noWrap/>
            <w:vAlign w:val="center"/>
            <w:hideMark/>
          </w:tcPr>
          <w:p w:rsidR="00FD2A3F" w:rsidRPr="008F13DE" w:rsidRDefault="00FD2A3F" w:rsidP="00FD2A3F">
            <w:pPr>
              <w:jc w:val="center"/>
            </w:pPr>
            <w:r w:rsidRPr="008F13DE">
              <w:t>68,3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48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организации и осуществлению мероприятий по работе с детьми и молодежью в поселениях</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5210600010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21,9</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5,5</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108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5210600020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13,2</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3,3</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129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5210600030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5,3</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24,5</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организации в границах поселения  тепло- и водоснабжения населения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5210600040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131,7</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32,9</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32,9</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78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организации и осуществлению участия в предупреждении и ликвидации последствий чрезвычайных ситуаций в границах поселения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5210600050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21,9</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5,5</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25,1</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156"/>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pPr>
              <w:rPr>
                <w:color w:val="000000"/>
              </w:rPr>
            </w:pPr>
            <w:r w:rsidRPr="008F13DE">
              <w:rPr>
                <w:color w:val="00000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подготовка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8F13DE">
              <w:rPr>
                <w:color w:val="000000"/>
              </w:rPr>
              <w:lastRenderedPageBreak/>
              <w:t>нарушений</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lastRenderedPageBreak/>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5210600060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13,2</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3,3</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3,3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60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lastRenderedPageBreak/>
              <w:t>по проведению внешнего муниципального финансового контроля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5210600070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8F13DE">
            <w:pPr>
              <w:jc w:val="center"/>
            </w:pPr>
            <w:r w:rsidRPr="008F13DE">
              <w:t>12,3</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8F13DE">
            <w:pPr>
              <w:jc w:val="center"/>
            </w:pPr>
            <w:r w:rsidRPr="008F13DE">
              <w:t>3,1</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8F13DE">
            <w:pPr>
              <w:jc w:val="center"/>
            </w:pPr>
            <w:r w:rsidRPr="008F13DE">
              <w:t>3,1</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25,2</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8F13DE">
            <w:pPr>
              <w:jc w:val="center"/>
            </w:pPr>
            <w:r w:rsidRPr="008F13DE">
              <w:t>100,0</w:t>
            </w:r>
          </w:p>
        </w:tc>
      </w:tr>
      <w:tr w:rsidR="00FD2A3F" w:rsidRPr="00FD2A3F" w:rsidTr="008F13DE">
        <w:trPr>
          <w:trHeight w:val="79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 xml:space="preserve">по проведению текущей антикоррупционной и правовой экспертизы проектов муниципальных нормативных правовых актов </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5210600080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vAlign w:val="center"/>
            <w:hideMark/>
          </w:tcPr>
          <w:p w:rsidR="00FD2A3F" w:rsidRPr="008F13DE" w:rsidRDefault="00FD2A3F" w:rsidP="00FD2A3F">
            <w:pPr>
              <w:jc w:val="center"/>
            </w:pPr>
            <w:r w:rsidRPr="008F13DE">
              <w:t>18,0</w:t>
            </w:r>
          </w:p>
        </w:tc>
        <w:tc>
          <w:tcPr>
            <w:tcW w:w="980" w:type="dxa"/>
            <w:tcBorders>
              <w:top w:val="nil"/>
              <w:left w:val="nil"/>
              <w:bottom w:val="single" w:sz="4" w:space="0" w:color="auto"/>
              <w:right w:val="single" w:sz="4" w:space="0" w:color="auto"/>
            </w:tcBorders>
            <w:shd w:val="clear" w:color="auto" w:fill="auto"/>
            <w:vAlign w:val="center"/>
            <w:hideMark/>
          </w:tcPr>
          <w:p w:rsidR="00FD2A3F" w:rsidRPr="008F13DE" w:rsidRDefault="00FD2A3F" w:rsidP="00FD2A3F">
            <w:pPr>
              <w:jc w:val="center"/>
            </w:pPr>
            <w:r w:rsidRPr="008F13DE">
              <w:t>4,5</w:t>
            </w:r>
          </w:p>
        </w:tc>
        <w:tc>
          <w:tcPr>
            <w:tcW w:w="993" w:type="dxa"/>
            <w:tcBorders>
              <w:top w:val="nil"/>
              <w:left w:val="nil"/>
              <w:bottom w:val="single" w:sz="4" w:space="0" w:color="auto"/>
              <w:right w:val="single" w:sz="4" w:space="0" w:color="auto"/>
            </w:tcBorders>
            <w:shd w:val="clear" w:color="auto" w:fill="auto"/>
            <w:vAlign w:val="center"/>
            <w:hideMark/>
          </w:tcPr>
          <w:p w:rsidR="00FD2A3F" w:rsidRPr="008F13DE" w:rsidRDefault="00FD2A3F" w:rsidP="00FD2A3F">
            <w:pPr>
              <w:jc w:val="center"/>
            </w:pPr>
            <w:r w:rsidRPr="008F13DE">
              <w:t>4,5</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336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proofErr w:type="gramStart"/>
            <w:r w:rsidRPr="008F13DE">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аукциона, открытого конкурса,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8F13DE">
              <w:t xml:space="preserve"> по размещению в реестре контрактов информации и документов о заключённых Заказчиком муниципальных контрактах</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5210600090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1,2</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0,3</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0,3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25,0</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132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5210600100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23,0</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5,7</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5,7</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255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FD2A3F" w:rsidRPr="008F13DE" w:rsidRDefault="00FD2A3F" w:rsidP="00FD2A3F">
            <w:r w:rsidRPr="008F13DE">
              <w:t xml:space="preserve"> </w:t>
            </w:r>
            <w:proofErr w:type="gramStart"/>
            <w:r w:rsidRPr="008F13DE">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5210600140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6,2</w:t>
            </w:r>
          </w:p>
        </w:tc>
        <w:tc>
          <w:tcPr>
            <w:tcW w:w="98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1,6</w:t>
            </w:r>
          </w:p>
        </w:tc>
        <w:tc>
          <w:tcPr>
            <w:tcW w:w="993"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1,6</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25,8</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r w:rsidR="00FD2A3F" w:rsidRPr="00FD2A3F" w:rsidTr="008F13DE">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FD2A3F" w:rsidRPr="008F13DE" w:rsidRDefault="00FD2A3F" w:rsidP="00FD2A3F">
            <w:r w:rsidRPr="008F13DE">
              <w:t>по проведению внутреннего муниципального финансового контроля</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911</w:t>
            </w:r>
          </w:p>
        </w:tc>
        <w:tc>
          <w:tcPr>
            <w:tcW w:w="65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1403</w:t>
            </w:r>
          </w:p>
        </w:tc>
        <w:tc>
          <w:tcPr>
            <w:tcW w:w="131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5210600170</w:t>
            </w:r>
          </w:p>
        </w:tc>
        <w:tc>
          <w:tcPr>
            <w:tcW w:w="546"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540</w:t>
            </w:r>
          </w:p>
        </w:tc>
        <w:tc>
          <w:tcPr>
            <w:tcW w:w="120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5,3</w:t>
            </w:r>
          </w:p>
        </w:tc>
        <w:tc>
          <w:tcPr>
            <w:tcW w:w="980"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w:t>
            </w:r>
          </w:p>
        </w:tc>
        <w:tc>
          <w:tcPr>
            <w:tcW w:w="993" w:type="dxa"/>
            <w:tcBorders>
              <w:top w:val="nil"/>
              <w:left w:val="nil"/>
              <w:bottom w:val="single" w:sz="4" w:space="0" w:color="auto"/>
              <w:right w:val="single" w:sz="4" w:space="0" w:color="auto"/>
            </w:tcBorders>
            <w:shd w:val="clear" w:color="auto" w:fill="auto"/>
            <w:noWrap/>
            <w:vAlign w:val="center"/>
            <w:hideMark/>
          </w:tcPr>
          <w:p w:rsidR="00FD2A3F" w:rsidRPr="008F13DE" w:rsidRDefault="00FD2A3F" w:rsidP="00FD2A3F">
            <w:pPr>
              <w:jc w:val="center"/>
            </w:pPr>
            <w:r w:rsidRPr="008F13DE">
              <w:t>1,3</w:t>
            </w:r>
          </w:p>
        </w:tc>
        <w:tc>
          <w:tcPr>
            <w:tcW w:w="850"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24,5</w:t>
            </w:r>
          </w:p>
        </w:tc>
        <w:tc>
          <w:tcPr>
            <w:tcW w:w="851" w:type="dxa"/>
            <w:tcBorders>
              <w:top w:val="nil"/>
              <w:left w:val="nil"/>
              <w:bottom w:val="single" w:sz="4" w:space="0" w:color="auto"/>
              <w:right w:val="single" w:sz="4" w:space="0" w:color="auto"/>
            </w:tcBorders>
            <w:shd w:val="clear" w:color="000000" w:fill="FFFFFF"/>
            <w:vAlign w:val="center"/>
            <w:hideMark/>
          </w:tcPr>
          <w:p w:rsidR="00FD2A3F" w:rsidRPr="008F13DE" w:rsidRDefault="00FD2A3F" w:rsidP="00FD2A3F">
            <w:pPr>
              <w:jc w:val="center"/>
            </w:pPr>
            <w:r w:rsidRPr="008F13DE">
              <w:t>100,0</w:t>
            </w:r>
          </w:p>
        </w:tc>
      </w:tr>
    </w:tbl>
    <w:p w:rsidR="000F3419" w:rsidRPr="000F3419" w:rsidRDefault="000F3419" w:rsidP="000F3419">
      <w:pPr>
        <w:jc w:val="right"/>
        <w:rPr>
          <w:rFonts w:ascii="Arial" w:hAnsi="Arial" w:cs="Arial"/>
          <w:sz w:val="24"/>
          <w:szCs w:val="24"/>
        </w:rPr>
      </w:pPr>
    </w:p>
    <w:p w:rsidR="000F3419" w:rsidRDefault="000F3419" w:rsidP="000F3419">
      <w:pPr>
        <w:jc w:val="right"/>
        <w:rPr>
          <w:rFonts w:ascii="Arial" w:hAnsi="Arial" w:cs="Arial"/>
          <w:sz w:val="24"/>
          <w:szCs w:val="24"/>
        </w:rPr>
      </w:pPr>
    </w:p>
    <w:p w:rsidR="00D33A1A" w:rsidRDefault="00D33A1A" w:rsidP="000F3419">
      <w:pPr>
        <w:jc w:val="right"/>
        <w:rPr>
          <w:rFonts w:ascii="Arial" w:hAnsi="Arial" w:cs="Arial"/>
          <w:sz w:val="24"/>
          <w:szCs w:val="24"/>
        </w:rPr>
      </w:pPr>
    </w:p>
    <w:p w:rsidR="00D33A1A" w:rsidRDefault="00D33A1A" w:rsidP="000F3419">
      <w:pPr>
        <w:jc w:val="right"/>
        <w:rPr>
          <w:rFonts w:ascii="Arial" w:hAnsi="Arial" w:cs="Arial"/>
          <w:sz w:val="24"/>
          <w:szCs w:val="24"/>
        </w:rPr>
      </w:pPr>
    </w:p>
    <w:p w:rsidR="00D33A1A" w:rsidRPr="00D33A1A" w:rsidRDefault="00D33A1A" w:rsidP="00D33A1A">
      <w:pPr>
        <w:jc w:val="right"/>
      </w:pPr>
      <w:r w:rsidRPr="00D33A1A">
        <w:lastRenderedPageBreak/>
        <w:t xml:space="preserve">Приложение </w:t>
      </w:r>
      <w:r>
        <w:t>4</w:t>
      </w:r>
    </w:p>
    <w:p w:rsidR="00D33A1A" w:rsidRPr="00D33A1A" w:rsidRDefault="00D33A1A" w:rsidP="00D33A1A">
      <w:pPr>
        <w:jc w:val="right"/>
      </w:pPr>
      <w:r w:rsidRPr="00D33A1A">
        <w:t>Утвержден</w:t>
      </w:r>
    </w:p>
    <w:p w:rsidR="00D33A1A" w:rsidRPr="00D33A1A" w:rsidRDefault="00D33A1A" w:rsidP="00D33A1A">
      <w:pPr>
        <w:jc w:val="right"/>
      </w:pPr>
      <w:r w:rsidRPr="00D33A1A">
        <w:t xml:space="preserve">постановлением Администрации </w:t>
      </w:r>
    </w:p>
    <w:p w:rsidR="00D33A1A" w:rsidRPr="00D33A1A" w:rsidRDefault="00D33A1A" w:rsidP="00D33A1A">
      <w:pPr>
        <w:jc w:val="right"/>
      </w:pPr>
      <w:r w:rsidRPr="00D33A1A">
        <w:t>Клюквинского сельского поселения</w:t>
      </w:r>
    </w:p>
    <w:p w:rsidR="00D33A1A" w:rsidRDefault="00D33A1A" w:rsidP="00D33A1A">
      <w:pPr>
        <w:jc w:val="right"/>
      </w:pPr>
      <w:r w:rsidRPr="00D33A1A">
        <w:t>от  2023 г. №</w:t>
      </w:r>
    </w:p>
    <w:p w:rsidR="00D33A1A" w:rsidRPr="00D33A1A" w:rsidRDefault="00D33A1A" w:rsidP="00D33A1A">
      <w:pPr>
        <w:jc w:val="center"/>
      </w:pPr>
    </w:p>
    <w:p w:rsidR="00D33A1A" w:rsidRDefault="00D33A1A" w:rsidP="00D33A1A">
      <w:pPr>
        <w:jc w:val="center"/>
        <w:rPr>
          <w:b/>
          <w:bCs/>
          <w:sz w:val="24"/>
          <w:szCs w:val="24"/>
        </w:rPr>
      </w:pPr>
      <w:r w:rsidRPr="00D33A1A">
        <w:rPr>
          <w:b/>
          <w:bCs/>
          <w:sz w:val="24"/>
          <w:szCs w:val="24"/>
        </w:rPr>
        <w:t xml:space="preserve">Отчет об исполнении  местного бюджета  по разделам, подразделам, целевым статьям, группам </w:t>
      </w:r>
      <w:proofErr w:type="gramStart"/>
      <w:r w:rsidRPr="00D33A1A">
        <w:rPr>
          <w:b/>
          <w:bCs/>
          <w:sz w:val="24"/>
          <w:szCs w:val="24"/>
        </w:rPr>
        <w:t>видов расходов классификации расходов бюджета муниципального образования</w:t>
      </w:r>
      <w:proofErr w:type="gramEnd"/>
      <w:r w:rsidRPr="00D33A1A">
        <w:rPr>
          <w:b/>
          <w:bCs/>
          <w:sz w:val="24"/>
          <w:szCs w:val="24"/>
        </w:rPr>
        <w:t xml:space="preserve"> Клюквинское сельское поселение  Верхнекетского района Томской области   за 1 квартал  2023 года</w:t>
      </w:r>
    </w:p>
    <w:tbl>
      <w:tblPr>
        <w:tblW w:w="10916" w:type="dxa"/>
        <w:tblInd w:w="-1026" w:type="dxa"/>
        <w:tblLayout w:type="fixed"/>
        <w:tblLook w:val="04A0"/>
      </w:tblPr>
      <w:tblGrid>
        <w:gridCol w:w="3686"/>
        <w:gridCol w:w="656"/>
        <w:gridCol w:w="1316"/>
        <w:gridCol w:w="546"/>
        <w:gridCol w:w="1026"/>
        <w:gridCol w:w="992"/>
        <w:gridCol w:w="1018"/>
        <w:gridCol w:w="825"/>
        <w:gridCol w:w="851"/>
      </w:tblGrid>
      <w:tr w:rsidR="00D33A1A" w:rsidRPr="00D33A1A" w:rsidTr="00D33A1A">
        <w:trPr>
          <w:trHeight w:val="405"/>
        </w:trPr>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3A1A" w:rsidRPr="00D33A1A" w:rsidRDefault="00D33A1A" w:rsidP="00D33A1A">
            <w:pPr>
              <w:jc w:val="center"/>
            </w:pPr>
            <w:r w:rsidRPr="00D33A1A">
              <w:t>Наименование</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proofErr w:type="spellStart"/>
            <w:r w:rsidRPr="00D33A1A">
              <w:t>РзПр</w:t>
            </w:r>
            <w:proofErr w:type="spellEnd"/>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ЦСР</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ВР</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план на 2023 г.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3A1A" w:rsidRPr="00D33A1A" w:rsidRDefault="00D33A1A" w:rsidP="00D33A1A">
            <w:pPr>
              <w:jc w:val="center"/>
            </w:pPr>
            <w:r w:rsidRPr="00D33A1A">
              <w:t>план на 1 квартал 2023г тыс. руб.</w:t>
            </w:r>
          </w:p>
        </w:tc>
        <w:tc>
          <w:tcPr>
            <w:tcW w:w="10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3A1A" w:rsidRPr="00D33A1A" w:rsidRDefault="00D33A1A" w:rsidP="00D33A1A">
            <w:pPr>
              <w:jc w:val="center"/>
            </w:pPr>
            <w:r w:rsidRPr="00D33A1A">
              <w:t>кассовое исполнение      на 01.04.2023 г тыс. руб.</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3A1A" w:rsidRPr="00D33A1A" w:rsidRDefault="00D33A1A" w:rsidP="00D33A1A">
            <w:pPr>
              <w:jc w:val="center"/>
            </w:pPr>
            <w:r w:rsidRPr="00D33A1A">
              <w:t>% исполн. к году</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3A1A" w:rsidRPr="00D33A1A" w:rsidRDefault="00D33A1A" w:rsidP="00D33A1A">
            <w:pPr>
              <w:jc w:val="center"/>
            </w:pPr>
            <w:r w:rsidRPr="00D33A1A">
              <w:t>% исполн к отч периоду</w:t>
            </w:r>
          </w:p>
        </w:tc>
      </w:tr>
      <w:tr w:rsidR="00D33A1A" w:rsidRPr="00D33A1A" w:rsidTr="00D33A1A">
        <w:trPr>
          <w:trHeight w:val="87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33A1A" w:rsidRPr="00D33A1A" w:rsidRDefault="00D33A1A" w:rsidP="00D33A1A"/>
        </w:tc>
        <w:tc>
          <w:tcPr>
            <w:tcW w:w="656" w:type="dxa"/>
            <w:vMerge/>
            <w:tcBorders>
              <w:top w:val="single" w:sz="4" w:space="0" w:color="auto"/>
              <w:left w:val="single" w:sz="4" w:space="0" w:color="auto"/>
              <w:bottom w:val="single" w:sz="4" w:space="0" w:color="auto"/>
              <w:right w:val="single" w:sz="4" w:space="0" w:color="auto"/>
            </w:tcBorders>
            <w:vAlign w:val="center"/>
            <w:hideMark/>
          </w:tcPr>
          <w:p w:rsidR="00D33A1A" w:rsidRPr="00D33A1A" w:rsidRDefault="00D33A1A" w:rsidP="00D33A1A"/>
        </w:tc>
        <w:tc>
          <w:tcPr>
            <w:tcW w:w="1316" w:type="dxa"/>
            <w:vMerge/>
            <w:tcBorders>
              <w:top w:val="single" w:sz="4" w:space="0" w:color="auto"/>
              <w:left w:val="single" w:sz="4" w:space="0" w:color="auto"/>
              <w:bottom w:val="single" w:sz="4" w:space="0" w:color="auto"/>
              <w:right w:val="single" w:sz="4" w:space="0" w:color="auto"/>
            </w:tcBorders>
            <w:vAlign w:val="center"/>
            <w:hideMark/>
          </w:tcPr>
          <w:p w:rsidR="00D33A1A" w:rsidRPr="00D33A1A" w:rsidRDefault="00D33A1A" w:rsidP="00D33A1A"/>
        </w:tc>
        <w:tc>
          <w:tcPr>
            <w:tcW w:w="546" w:type="dxa"/>
            <w:vMerge/>
            <w:tcBorders>
              <w:top w:val="single" w:sz="4" w:space="0" w:color="auto"/>
              <w:left w:val="single" w:sz="4" w:space="0" w:color="auto"/>
              <w:bottom w:val="single" w:sz="4" w:space="0" w:color="auto"/>
              <w:right w:val="single" w:sz="4" w:space="0" w:color="auto"/>
            </w:tcBorders>
            <w:vAlign w:val="center"/>
            <w:hideMark/>
          </w:tcPr>
          <w:p w:rsidR="00D33A1A" w:rsidRPr="00D33A1A" w:rsidRDefault="00D33A1A" w:rsidP="00D33A1A"/>
        </w:tc>
        <w:tc>
          <w:tcPr>
            <w:tcW w:w="1026" w:type="dxa"/>
            <w:vMerge/>
            <w:tcBorders>
              <w:top w:val="single" w:sz="4" w:space="0" w:color="auto"/>
              <w:left w:val="single" w:sz="4" w:space="0" w:color="auto"/>
              <w:bottom w:val="single" w:sz="4" w:space="0" w:color="auto"/>
              <w:right w:val="single" w:sz="4" w:space="0" w:color="auto"/>
            </w:tcBorders>
            <w:vAlign w:val="center"/>
            <w:hideMark/>
          </w:tcPr>
          <w:p w:rsidR="00D33A1A" w:rsidRPr="00D33A1A" w:rsidRDefault="00D33A1A" w:rsidP="00D33A1A"/>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33A1A" w:rsidRPr="00D33A1A" w:rsidRDefault="00D33A1A" w:rsidP="00D33A1A"/>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D33A1A" w:rsidRPr="00D33A1A" w:rsidRDefault="00D33A1A" w:rsidP="00D33A1A"/>
        </w:tc>
        <w:tc>
          <w:tcPr>
            <w:tcW w:w="825" w:type="dxa"/>
            <w:vMerge/>
            <w:tcBorders>
              <w:top w:val="single" w:sz="4" w:space="0" w:color="auto"/>
              <w:left w:val="single" w:sz="4" w:space="0" w:color="auto"/>
              <w:bottom w:val="single" w:sz="4" w:space="0" w:color="000000"/>
              <w:right w:val="single" w:sz="4" w:space="0" w:color="auto"/>
            </w:tcBorders>
            <w:vAlign w:val="center"/>
            <w:hideMark/>
          </w:tcPr>
          <w:p w:rsidR="00D33A1A" w:rsidRPr="00D33A1A" w:rsidRDefault="00D33A1A" w:rsidP="00D33A1A"/>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33A1A" w:rsidRPr="00D33A1A" w:rsidRDefault="00D33A1A" w:rsidP="00D33A1A"/>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В С Е Г 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 </w:t>
            </w:r>
          </w:p>
        </w:tc>
      </w:tr>
      <w:tr w:rsidR="00D33A1A" w:rsidRPr="00D33A1A" w:rsidTr="00D33A1A">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Администрация Клюквинского сельского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13 640,8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2 173,1</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1 538,4</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11,3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70,8</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Общегосударственные вопросы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5 196,1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1 321,1</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1 067,1</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20,5</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80,8</w:t>
            </w:r>
          </w:p>
        </w:tc>
      </w:tr>
      <w:tr w:rsidR="00D33A1A" w:rsidRPr="00D33A1A" w:rsidTr="00D33A1A">
        <w:trPr>
          <w:trHeight w:val="930"/>
        </w:trPr>
        <w:tc>
          <w:tcPr>
            <w:tcW w:w="3686" w:type="dxa"/>
            <w:tcBorders>
              <w:top w:val="nil"/>
              <w:left w:val="single" w:sz="4" w:space="0" w:color="auto"/>
              <w:bottom w:val="nil"/>
              <w:right w:val="nil"/>
            </w:tcBorders>
            <w:shd w:val="clear" w:color="000000" w:fill="FFFFFF"/>
            <w:noWrap/>
            <w:vAlign w:val="bottom"/>
            <w:hideMark/>
          </w:tcPr>
          <w:p w:rsidR="00D33A1A" w:rsidRPr="00D33A1A" w:rsidRDefault="00D33A1A" w:rsidP="00D33A1A">
            <w:pPr>
              <w:rPr>
                <w:b/>
                <w:bCs/>
              </w:rPr>
            </w:pPr>
            <w:r w:rsidRPr="00D33A1A">
              <w:rPr>
                <w:b/>
                <w:bCs/>
              </w:rPr>
              <w:t>Функционирование высшего должностного лица субъекта Российской Федерации и муниципального образования</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100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1 121,5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271,5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206,9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18,4</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76,2</w:t>
            </w:r>
          </w:p>
        </w:tc>
      </w:tr>
      <w:tr w:rsidR="00D33A1A" w:rsidRPr="00D33A1A" w:rsidTr="00D33A1A">
        <w:trPr>
          <w:trHeight w:val="108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Руководство и управление в сфере установленных </w:t>
            </w:r>
            <w:proofErr w:type="gramStart"/>
            <w:r w:rsidRPr="00D33A1A">
              <w:t>функций органов государственной власти субъектов Российской Федерации</w:t>
            </w:r>
            <w:proofErr w:type="gramEnd"/>
            <w:r w:rsidRPr="00D33A1A">
              <w:t xml:space="preserve">  и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1 121,5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271,5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206,9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18,4</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76,2</w:t>
            </w:r>
          </w:p>
        </w:tc>
      </w:tr>
      <w:tr w:rsidR="00D33A1A" w:rsidRPr="00D33A1A" w:rsidTr="00D33A1A">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Фонд оплаты труда государственных (муниципальных) органов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121</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861,4</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210,2</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165,0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19,2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78,5</w:t>
            </w:r>
          </w:p>
        </w:tc>
      </w:tr>
      <w:tr w:rsidR="00D33A1A" w:rsidRPr="00D33A1A" w:rsidTr="00D33A1A">
        <w:trPr>
          <w:trHeight w:val="10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129</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260,1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61,3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41,9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16,1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68,4</w:t>
            </w:r>
          </w:p>
        </w:tc>
      </w:tr>
      <w:tr w:rsidR="00D33A1A" w:rsidRPr="00D33A1A" w:rsidTr="00D33A1A">
        <w:trPr>
          <w:trHeight w:val="14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3 988,5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1 018,5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836,5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21,0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82,1</w:t>
            </w:r>
          </w:p>
        </w:tc>
      </w:tr>
      <w:tr w:rsidR="00D33A1A" w:rsidRPr="00D33A1A" w:rsidTr="00D33A1A">
        <w:trPr>
          <w:trHeight w:val="10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Руководство и управление в сфере установленных </w:t>
            </w:r>
            <w:proofErr w:type="gramStart"/>
            <w:r w:rsidRPr="00D33A1A">
              <w:t>функций органов государственной власти субъектов Российской Федерации</w:t>
            </w:r>
            <w:proofErr w:type="gramEnd"/>
            <w:r w:rsidRPr="00D33A1A">
              <w:t xml:space="preserve">  и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0020000000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3 988,5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1 018,5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836,5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82,1</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Аппарат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3 988,5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1 018,5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836,5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82,1</w:t>
            </w:r>
          </w:p>
        </w:tc>
      </w:tr>
      <w:tr w:rsidR="00D33A1A" w:rsidRPr="00D33A1A" w:rsidTr="00D33A1A">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Фонд оплаты труда государственных (муниципальных) органов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121</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2 240,8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529,4</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432,8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19,3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81,8</w:t>
            </w:r>
          </w:p>
        </w:tc>
      </w:tr>
      <w:tr w:rsidR="00D33A1A" w:rsidRPr="00D33A1A" w:rsidTr="00D33A1A">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выплаты персоналу, за исключением фонда оплаты труда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122</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10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129</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676,8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142,2</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112,6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16,6</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79,2</w:t>
            </w:r>
          </w:p>
        </w:tc>
      </w:tr>
      <w:tr w:rsidR="00D33A1A" w:rsidRPr="00D33A1A" w:rsidTr="00D33A1A">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lastRenderedPageBreak/>
              <w:t>Иные закупки товаров, работ и услуг для обеспечения государственны</w:t>
            </w:r>
            <w:proofErr w:type="gramStart"/>
            <w:r w:rsidRPr="00D33A1A">
              <w:t>х(</w:t>
            </w:r>
            <w:proofErr w:type="gramEnd"/>
            <w:r w:rsidRPr="00D33A1A">
              <w:t>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1 048,1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340,6</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289,5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27,6</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85,0</w:t>
            </w:r>
          </w:p>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538,5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140,5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26,1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82,7</w:t>
            </w:r>
          </w:p>
        </w:tc>
      </w:tr>
      <w:tr w:rsidR="00D33A1A" w:rsidRPr="00D33A1A" w:rsidTr="00D33A1A">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Закупка энергетических ресурсов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247</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509,6</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170,7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149,0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29,2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87,3</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бюджетные ассигнования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800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25,4</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25,4</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Уплата прочих налогов, сборов и иных платежей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0104</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0020400300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850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25,4</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25,4</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Резервные фонды местных администраций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0111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0070500000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50,00</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0,00</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Резервные средства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0111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0070500000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870</w:t>
            </w:r>
          </w:p>
        </w:tc>
        <w:tc>
          <w:tcPr>
            <w:tcW w:w="102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50,00</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0,00</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Другие общегосударственные вопросы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36,1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31,1</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23,7</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65,7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76,2</w:t>
            </w:r>
          </w:p>
        </w:tc>
      </w:tr>
      <w:tr w:rsidR="00D33A1A" w:rsidRPr="00D33A1A" w:rsidTr="00D33A1A">
        <w:trPr>
          <w:trHeight w:val="8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Реализация муниципальных функций в области приватизации и управления государственной и муниципальной собственностью</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0090200000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5,0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33,3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50,0</w:t>
            </w:r>
          </w:p>
        </w:tc>
      </w:tr>
      <w:tr w:rsidR="00D33A1A" w:rsidRPr="00D33A1A" w:rsidTr="00D33A1A">
        <w:trPr>
          <w:trHeight w:val="6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закупки товаров, работ и услуг для обеспечения государственны</w:t>
            </w:r>
            <w:proofErr w:type="gramStart"/>
            <w:r w:rsidRPr="00D33A1A">
              <w:t>х(</w:t>
            </w:r>
            <w:proofErr w:type="gramEnd"/>
            <w:r w:rsidRPr="00D33A1A">
              <w:t>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33,3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50,0</w:t>
            </w:r>
          </w:p>
        </w:tc>
      </w:tr>
      <w:tr w:rsidR="00D33A1A" w:rsidRPr="00D33A1A" w:rsidTr="00D33A1A">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33,3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50,0</w:t>
            </w:r>
          </w:p>
        </w:tc>
      </w:tr>
      <w:tr w:rsidR="00D33A1A" w:rsidRPr="00D33A1A" w:rsidTr="00D33A1A">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Выполнение других обязательств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0090300000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21,1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21,1</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18,7</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88,6</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88,6</w:t>
            </w:r>
          </w:p>
        </w:tc>
      </w:tr>
      <w:tr w:rsidR="00D33A1A" w:rsidRPr="00D33A1A" w:rsidTr="00D33A1A">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Прочие расходы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0090300010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8,1</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77,1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77,1</w:t>
            </w:r>
          </w:p>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0090300010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10,5</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8,1</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77,1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77,1</w:t>
            </w:r>
          </w:p>
        </w:tc>
      </w:tr>
      <w:tr w:rsidR="00D33A1A" w:rsidRPr="00D33A1A" w:rsidTr="00D33A1A">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Оплата  членских взносов в Совет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0090300030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33A1A" w:rsidRPr="00D33A1A" w:rsidRDefault="00D33A1A" w:rsidP="00D33A1A">
            <w:r w:rsidRPr="00D33A1A">
              <w:t>Иные бюджетные ассигнования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0090300030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800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28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33A1A" w:rsidRPr="00D33A1A" w:rsidRDefault="00D33A1A" w:rsidP="00D33A1A">
            <w:r w:rsidRPr="00D33A1A">
              <w:t>Уплата прочих налогов, сборов и иных платежей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0113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0090300030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850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10,6</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10,6</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Национальная оборона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0200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76,6</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Мобилизационная и вневойсковая подготовка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76,6</w:t>
            </w:r>
          </w:p>
        </w:tc>
      </w:tr>
      <w:tr w:rsidR="00D33A1A" w:rsidRPr="00D33A1A" w:rsidTr="00D33A1A">
        <w:trPr>
          <w:trHeight w:val="13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2100000000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76,6</w:t>
            </w:r>
          </w:p>
        </w:tc>
      </w:tr>
      <w:tr w:rsidR="00D33A1A" w:rsidRPr="00D33A1A" w:rsidTr="00D33A1A">
        <w:trPr>
          <w:trHeight w:val="55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Подпрограмма "Совершенствование межбюджетных отношений в Томской области"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76,6</w:t>
            </w:r>
          </w:p>
        </w:tc>
      </w:tr>
      <w:tr w:rsidR="00D33A1A" w:rsidRPr="00D33A1A" w:rsidTr="00D33A1A">
        <w:trPr>
          <w:trHeight w:val="12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76,6</w:t>
            </w:r>
          </w:p>
        </w:tc>
      </w:tr>
      <w:tr w:rsidR="00D33A1A" w:rsidRPr="00D33A1A" w:rsidTr="00D33A1A">
        <w:trPr>
          <w:trHeight w:val="7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2128151180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215,8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50,8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38,9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76,6</w:t>
            </w:r>
          </w:p>
        </w:tc>
      </w:tr>
      <w:tr w:rsidR="00D33A1A" w:rsidRPr="00D33A1A" w:rsidTr="00D33A1A">
        <w:trPr>
          <w:trHeight w:val="13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lastRenderedPageBreak/>
              <w:t>Расходы на выплаты персоналу в целях обеспечения выполнения функций государственным</w:t>
            </w:r>
            <w:proofErr w:type="gramStart"/>
            <w:r w:rsidRPr="00D33A1A">
              <w:t>и(</w:t>
            </w:r>
            <w:proofErr w:type="gramEnd"/>
            <w:r w:rsidRPr="00D33A1A">
              <w:t>муниципальными)органами,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2128151180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121</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156,0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39,0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31,1</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19,9</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79,7</w:t>
            </w:r>
          </w:p>
        </w:tc>
      </w:tr>
      <w:tr w:rsidR="00D33A1A" w:rsidRPr="00D33A1A" w:rsidTr="00D33A1A">
        <w:trPr>
          <w:trHeight w:val="10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2128151180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129</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47,1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11,8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7,8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16,6</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66,1</w:t>
            </w:r>
          </w:p>
        </w:tc>
      </w:tr>
      <w:tr w:rsidR="00D33A1A" w:rsidRPr="00D33A1A" w:rsidTr="00D33A1A">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закупки товаров, работ и услуг для обеспечения государственны</w:t>
            </w:r>
            <w:proofErr w:type="gramStart"/>
            <w:r w:rsidRPr="00D33A1A">
              <w:t>х(</w:t>
            </w:r>
            <w:proofErr w:type="gramEnd"/>
            <w:r w:rsidRPr="00D33A1A">
              <w:t>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2128151180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12,7</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0203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2128151180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12,7</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Национальная экономика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0400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6 703,3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36,8</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Дорожное хозяйство (дорожные фонды)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6 703,3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36,8</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Дорожное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1 113,9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13,5</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36,8</w:t>
            </w:r>
          </w:p>
        </w:tc>
      </w:tr>
      <w:tr w:rsidR="00D33A1A" w:rsidRPr="00D33A1A" w:rsidTr="00D33A1A">
        <w:trPr>
          <w:trHeight w:val="3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Дорожное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3150000000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693,9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21,7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71,8</w:t>
            </w:r>
          </w:p>
        </w:tc>
      </w:tr>
      <w:tr w:rsidR="00D33A1A" w:rsidRPr="00D33A1A" w:rsidTr="00D33A1A">
        <w:trPr>
          <w:trHeight w:val="4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Поддержка дорожного хозяйства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3150200000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693,9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71,8</w:t>
            </w:r>
          </w:p>
        </w:tc>
      </w:tr>
      <w:tr w:rsidR="00D33A1A" w:rsidRPr="00D33A1A" w:rsidTr="00D33A1A">
        <w:trPr>
          <w:trHeight w:val="20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3150200320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693,9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71,8</w:t>
            </w:r>
          </w:p>
        </w:tc>
      </w:tr>
      <w:tr w:rsidR="00D33A1A" w:rsidRPr="00D33A1A" w:rsidTr="00D33A1A">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закупки товаров, работ и услуг для обеспечения государственны</w:t>
            </w:r>
            <w:proofErr w:type="gramStart"/>
            <w:r w:rsidRPr="00D33A1A">
              <w:t>х(</w:t>
            </w:r>
            <w:proofErr w:type="gramEnd"/>
            <w:r w:rsidRPr="00D33A1A">
              <w:t>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3150200320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693,9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71,8</w:t>
            </w:r>
          </w:p>
        </w:tc>
      </w:tr>
      <w:tr w:rsidR="00D33A1A" w:rsidRPr="00D33A1A" w:rsidTr="00D33A1A">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3150200320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693,9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209,9</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150,8</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21,7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71,8</w:t>
            </w:r>
          </w:p>
        </w:tc>
      </w:tr>
      <w:tr w:rsidR="00D33A1A" w:rsidRPr="00D33A1A" w:rsidTr="00D33A1A">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Муниципальные программы</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7950000000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420,0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200,0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1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Муниципальная программа</w:t>
            </w:r>
            <w:proofErr w:type="gramStart"/>
            <w:r w:rsidRPr="00D33A1A">
              <w:t>"Р</w:t>
            </w:r>
            <w:proofErr w:type="gramEnd"/>
            <w:r w:rsidRPr="00D33A1A">
              <w:t>азвитие транспортной системы Верхнекетского района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7951700000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420,0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17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(работы по очистке заторов под мостом через реку Чачамга, содержание дороги к сенокосным угодьям)</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7951700030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70,0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7951700030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70,0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12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lastRenderedPageBreak/>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7951700020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350,0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7951700020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350,0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200,0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85"/>
        </w:trPr>
        <w:tc>
          <w:tcPr>
            <w:tcW w:w="3686" w:type="dxa"/>
            <w:tcBorders>
              <w:top w:val="nil"/>
              <w:left w:val="single" w:sz="8" w:space="0" w:color="auto"/>
              <w:bottom w:val="single" w:sz="4" w:space="0" w:color="auto"/>
              <w:right w:val="nil"/>
            </w:tcBorders>
            <w:shd w:val="clear" w:color="000000" w:fill="FFFFFF"/>
            <w:vAlign w:val="center"/>
            <w:hideMark/>
          </w:tcPr>
          <w:p w:rsidR="00D33A1A" w:rsidRPr="00D33A1A" w:rsidRDefault="00D33A1A" w:rsidP="00D33A1A">
            <w:pPr>
              <w:rPr>
                <w:b/>
                <w:bCs/>
              </w:rPr>
            </w:pPr>
            <w:r w:rsidRPr="00D33A1A">
              <w:rPr>
                <w:b/>
                <w:bCs/>
              </w:rPr>
              <w:t>Государственная программа "Развитие транспортной инфраструктуры в Томской области"</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1800000000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5 589,4</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525"/>
        </w:trPr>
        <w:tc>
          <w:tcPr>
            <w:tcW w:w="3686" w:type="dxa"/>
            <w:tcBorders>
              <w:top w:val="nil"/>
              <w:left w:val="single" w:sz="8" w:space="0" w:color="auto"/>
              <w:bottom w:val="single" w:sz="4" w:space="0" w:color="auto"/>
              <w:right w:val="nil"/>
            </w:tcBorders>
            <w:shd w:val="clear" w:color="000000" w:fill="FFFFFF"/>
            <w:vAlign w:val="center"/>
            <w:hideMark/>
          </w:tcPr>
          <w:p w:rsidR="00D33A1A" w:rsidRPr="00D33A1A" w:rsidRDefault="00D33A1A" w:rsidP="00D33A1A">
            <w:r w:rsidRPr="00D33A1A">
              <w:t xml:space="preserve"> - капитальный ремонт и (или) ремонт автомобильных дорог общего пользования местного значения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1828440930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5 589,4</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20"/>
        </w:trPr>
        <w:tc>
          <w:tcPr>
            <w:tcW w:w="3686" w:type="dxa"/>
            <w:tcBorders>
              <w:top w:val="nil"/>
              <w:left w:val="single" w:sz="4" w:space="0" w:color="auto"/>
              <w:bottom w:val="single" w:sz="4" w:space="0" w:color="auto"/>
              <w:right w:val="nil"/>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0409</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1828440930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5 589,4</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Жилищно-коммунальное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1 153,8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271,7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192,3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16,7</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70,8</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Жилищное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235,2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Поддержка жилищного хозяйства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3900000000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235,2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Капитальный ремонт государственного жилищного фонда субъектов Российской Федерации и муниципального жилищного фонда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3900200000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235,2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3900200000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200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235,2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7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3900200000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243</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235,2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8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Коммунальное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604,8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192,7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27,8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87,3</w:t>
            </w:r>
          </w:p>
        </w:tc>
      </w:tr>
      <w:tr w:rsidR="00D33A1A" w:rsidRPr="00D33A1A" w:rsidTr="00D33A1A">
        <w:trPr>
          <w:trHeight w:val="39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Поддержка коммунального хозяйства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3900000000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604,8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192,7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27,8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87,3</w:t>
            </w:r>
          </w:p>
        </w:tc>
      </w:tr>
      <w:tr w:rsidR="00D33A1A" w:rsidRPr="00D33A1A" w:rsidTr="00D33A1A">
        <w:trPr>
          <w:trHeight w:val="84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Расходы на оплату электроэнергии, водоснабжения и обслуживания  по станции подготовки питьевой воды для хозяйственно-питьевых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3910500010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604,8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192,7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27,8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87,3</w:t>
            </w:r>
          </w:p>
        </w:tc>
      </w:tr>
      <w:tr w:rsidR="00D33A1A" w:rsidRPr="00D33A1A" w:rsidTr="00D33A1A">
        <w:trPr>
          <w:trHeight w:val="6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Иные закупки товаров, работ и услуг для обеспечения государственны</w:t>
            </w:r>
            <w:proofErr w:type="gramStart"/>
            <w:r w:rsidRPr="00D33A1A">
              <w:t>х(</w:t>
            </w:r>
            <w:proofErr w:type="gramEnd"/>
            <w:r w:rsidRPr="00D33A1A">
              <w:t>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3910500010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240</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604,8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192,7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27,8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87,3</w:t>
            </w:r>
          </w:p>
        </w:tc>
      </w:tr>
      <w:tr w:rsidR="00D33A1A" w:rsidRPr="00D33A1A" w:rsidTr="00D33A1A">
        <w:trPr>
          <w:trHeight w:val="43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3910500010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492,7</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156,7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132,3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26,9</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84,4</w:t>
            </w:r>
          </w:p>
        </w:tc>
      </w:tr>
      <w:tr w:rsidR="00D33A1A" w:rsidRPr="00D33A1A" w:rsidTr="00D33A1A">
        <w:trPr>
          <w:trHeight w:val="37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Закупка энергетических ресурсов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3910500010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247</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112,1</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36,0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36,0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32,1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Благоустройство</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313,8</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46,7</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24,0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7,6</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51,4</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Уличное освещение, в т</w:t>
            </w:r>
            <w:proofErr w:type="gramStart"/>
            <w:r w:rsidRPr="00D33A1A">
              <w:rPr>
                <w:b/>
                <w:bCs/>
              </w:rPr>
              <w:t>.ч</w:t>
            </w:r>
            <w:proofErr w:type="gramEnd"/>
            <w:r w:rsidRPr="00D33A1A">
              <w:rPr>
                <w:b/>
                <w:bCs/>
              </w:rPr>
              <w:t xml:space="preserve">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6000100000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167,3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39,1</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24,0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14,3</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61,4</w:t>
            </w:r>
          </w:p>
        </w:tc>
      </w:tr>
      <w:tr w:rsidR="00D33A1A" w:rsidRPr="00D33A1A" w:rsidTr="00D33A1A">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Уличное освещение (обслуживание)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85,0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27,3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24,0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28,2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87,9</w:t>
            </w:r>
          </w:p>
        </w:tc>
      </w:tr>
      <w:tr w:rsidR="00D33A1A" w:rsidRPr="00D33A1A" w:rsidTr="00D33A1A">
        <w:trPr>
          <w:trHeight w:val="3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85,0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27,3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24,0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28,2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87,9</w:t>
            </w:r>
          </w:p>
        </w:tc>
      </w:tr>
      <w:tr w:rsidR="00D33A1A" w:rsidRPr="00D33A1A" w:rsidTr="00D33A1A">
        <w:trPr>
          <w:trHeight w:val="3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Уличное освещение (электроэнергия)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11,8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Закупка энергетических ресурсов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247</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11,8</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Содержание мест захоронения бытовых отходов</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6000200000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6000200000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Организация и содержание мест захоронения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60004000000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38,6</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lastRenderedPageBreak/>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6000400000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38,6</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Прочие мероприятия по благоустройству поселений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6000500010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97,9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7,6</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45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0503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6000500010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97,9</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7,6</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Образование</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0700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 xml:space="preserve">Молодежная политика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0707</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 xml:space="preserve">Молодежная политика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0707</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4310000000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6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Проведение мероприятий для детей и молодежи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0707</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4310100000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0707</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4310100000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31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Физическая культура и спорт</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1100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96,3</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49,0</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21,0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21,8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42,9</w:t>
            </w:r>
          </w:p>
        </w:tc>
      </w:tr>
      <w:tr w:rsidR="00D33A1A" w:rsidRPr="00D33A1A" w:rsidTr="00D33A1A">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Физкультурно-оздоровительная работа и спортивные мероприятия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1101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5120000000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0,0</w:t>
            </w:r>
          </w:p>
        </w:tc>
      </w:tr>
      <w:tr w:rsidR="00D33A1A" w:rsidRPr="00D33A1A" w:rsidTr="00D33A1A">
        <w:trPr>
          <w:trHeight w:val="51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Мероприятия в области  спорта и физической культуры, туризма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1101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5129700000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2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1101</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5129700000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10,0</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0,0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3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Массовый спорт</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86,3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46,5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21,0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40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Мероприятия в области спорта и физической культуры</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5129700000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46,5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525"/>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Расходы на содержание спортивного клуба "Чачамга"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5129700030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46,5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1102</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5129700030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244</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86,3</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46,5</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21,0</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0,0</w:t>
            </w:r>
          </w:p>
        </w:tc>
      </w:tr>
      <w:tr w:rsidR="00D33A1A" w:rsidRPr="00D33A1A" w:rsidTr="00D33A1A">
        <w:trPr>
          <w:trHeight w:val="93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 xml:space="preserve">Межбюджетные трансферты общего характера бюджетам бюджетной системы Российской Федерации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1400</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273,2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100,0</w:t>
            </w:r>
          </w:p>
        </w:tc>
      </w:tr>
      <w:tr w:rsidR="00D33A1A" w:rsidRPr="00D33A1A" w:rsidTr="00D33A1A">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pPr>
              <w:rPr>
                <w:b/>
                <w:bCs/>
              </w:rPr>
            </w:pPr>
            <w:r w:rsidRPr="00D33A1A">
              <w:rPr>
                <w:b/>
                <w:bCs/>
              </w:rPr>
              <w:t>Прочие межбюджетные трансферты общего характера</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273,2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100,0</w:t>
            </w:r>
          </w:p>
        </w:tc>
      </w:tr>
      <w:tr w:rsidR="00D33A1A" w:rsidRPr="00D33A1A" w:rsidTr="00D33A1A">
        <w:trPr>
          <w:trHeight w:val="6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rsidR="00D33A1A" w:rsidRPr="00D33A1A" w:rsidRDefault="00D33A1A" w:rsidP="00D33A1A">
            <w:r w:rsidRPr="00D33A1A">
              <w:t xml:space="preserve">Межбюджетные трансферты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5210000000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273,2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rPr>
                <w:b/>
                <w:bCs/>
              </w:rPr>
            </w:pPr>
            <w:r w:rsidRPr="00D33A1A">
              <w:rPr>
                <w:b/>
                <w:bCs/>
              </w:rPr>
              <w:t>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rPr>
                <w:b/>
                <w:bCs/>
              </w:rPr>
            </w:pPr>
            <w:r w:rsidRPr="00D33A1A">
              <w:rPr>
                <w:b/>
                <w:bCs/>
              </w:rPr>
              <w:t>100,0</w:t>
            </w:r>
          </w:p>
        </w:tc>
      </w:tr>
      <w:tr w:rsidR="00D33A1A" w:rsidRPr="00D33A1A" w:rsidTr="00D33A1A">
        <w:trPr>
          <w:trHeight w:val="151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 </w:t>
            </w:r>
          </w:p>
        </w:tc>
        <w:tc>
          <w:tcPr>
            <w:tcW w:w="1026"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273,2</w:t>
            </w:r>
          </w:p>
        </w:tc>
        <w:tc>
          <w:tcPr>
            <w:tcW w:w="992"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68,3</w:t>
            </w:r>
          </w:p>
        </w:tc>
        <w:tc>
          <w:tcPr>
            <w:tcW w:w="1018" w:type="dxa"/>
            <w:tcBorders>
              <w:top w:val="nil"/>
              <w:left w:val="nil"/>
              <w:bottom w:val="single" w:sz="4" w:space="0" w:color="auto"/>
              <w:right w:val="single" w:sz="4" w:space="0" w:color="auto"/>
            </w:tcBorders>
            <w:shd w:val="clear" w:color="000000" w:fill="FFFFFF"/>
            <w:noWrap/>
            <w:vAlign w:val="center"/>
            <w:hideMark/>
          </w:tcPr>
          <w:p w:rsidR="00D33A1A" w:rsidRPr="00D33A1A" w:rsidRDefault="00D33A1A" w:rsidP="00D33A1A">
            <w:pPr>
              <w:jc w:val="center"/>
            </w:pPr>
            <w:r w:rsidRPr="00D33A1A">
              <w:t>68,3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48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организации и осуществлению мероприятий по работе с детьми и молодежью в поселениях</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5210600010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21,9</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5,5</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108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5210600020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13,2</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3,3</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129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lastRenderedPageBreak/>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5210600030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5,3</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24,5</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52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организации в границах поселения  тепло- и водоснабжения населения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5210600040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131,7</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32,9</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32,9</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78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организации и осуществлению участия в предупреждении и ликвидации последствий чрезвычайных ситуаций в границах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5210600050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21,9</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5,5</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25,1</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336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pPr>
              <w:rPr>
                <w:color w:val="000000"/>
              </w:rPr>
            </w:pPr>
            <w:r w:rsidRPr="00D33A1A">
              <w:rP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подготовка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5210600060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13,2</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3,3</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3,3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60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проведению внешнего муниципального финансового контроля</w:t>
            </w:r>
          </w:p>
        </w:tc>
        <w:tc>
          <w:tcPr>
            <w:tcW w:w="656" w:type="dxa"/>
            <w:tcBorders>
              <w:top w:val="nil"/>
              <w:left w:val="nil"/>
              <w:bottom w:val="single" w:sz="4" w:space="0" w:color="auto"/>
              <w:right w:val="single" w:sz="4" w:space="0" w:color="auto"/>
            </w:tcBorders>
            <w:shd w:val="clear" w:color="000000" w:fill="FFFFFF"/>
            <w:vAlign w:val="bottom"/>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5210600070</w:t>
            </w:r>
          </w:p>
        </w:tc>
        <w:tc>
          <w:tcPr>
            <w:tcW w:w="546" w:type="dxa"/>
            <w:tcBorders>
              <w:top w:val="nil"/>
              <w:left w:val="nil"/>
              <w:bottom w:val="single" w:sz="4" w:space="0" w:color="auto"/>
              <w:right w:val="single" w:sz="4" w:space="0" w:color="auto"/>
            </w:tcBorders>
            <w:shd w:val="clear" w:color="000000" w:fill="FFFFFF"/>
            <w:vAlign w:val="bottom"/>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bottom"/>
            <w:hideMark/>
          </w:tcPr>
          <w:p w:rsidR="00D33A1A" w:rsidRPr="00D33A1A" w:rsidRDefault="00D33A1A" w:rsidP="00D33A1A">
            <w:pPr>
              <w:jc w:val="center"/>
            </w:pPr>
            <w:r w:rsidRPr="00D33A1A">
              <w:t>12,3</w:t>
            </w:r>
          </w:p>
        </w:tc>
        <w:tc>
          <w:tcPr>
            <w:tcW w:w="992" w:type="dxa"/>
            <w:tcBorders>
              <w:top w:val="nil"/>
              <w:left w:val="nil"/>
              <w:bottom w:val="single" w:sz="4" w:space="0" w:color="auto"/>
              <w:right w:val="single" w:sz="4" w:space="0" w:color="auto"/>
            </w:tcBorders>
            <w:shd w:val="clear" w:color="auto" w:fill="auto"/>
            <w:noWrap/>
            <w:vAlign w:val="bottom"/>
            <w:hideMark/>
          </w:tcPr>
          <w:p w:rsidR="00D33A1A" w:rsidRPr="00D33A1A" w:rsidRDefault="00D33A1A" w:rsidP="00D33A1A">
            <w:pPr>
              <w:jc w:val="center"/>
            </w:pPr>
            <w:r w:rsidRPr="00D33A1A">
              <w:t>3,1</w:t>
            </w:r>
          </w:p>
        </w:tc>
        <w:tc>
          <w:tcPr>
            <w:tcW w:w="1018" w:type="dxa"/>
            <w:tcBorders>
              <w:top w:val="nil"/>
              <w:left w:val="nil"/>
              <w:bottom w:val="single" w:sz="4" w:space="0" w:color="auto"/>
              <w:right w:val="single" w:sz="4" w:space="0" w:color="auto"/>
            </w:tcBorders>
            <w:shd w:val="clear" w:color="auto" w:fill="auto"/>
            <w:noWrap/>
            <w:vAlign w:val="bottom"/>
            <w:hideMark/>
          </w:tcPr>
          <w:p w:rsidR="00D33A1A" w:rsidRPr="00D33A1A" w:rsidRDefault="00D33A1A" w:rsidP="00D33A1A">
            <w:pPr>
              <w:jc w:val="center"/>
            </w:pPr>
            <w:r w:rsidRPr="00D33A1A">
              <w:t>3,1</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25,2</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795"/>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 xml:space="preserve">по проведению текущей антикоррупционной и правовой экспертизы проектов муниципальных нормативных правовых актов </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5210600080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vAlign w:val="center"/>
            <w:hideMark/>
          </w:tcPr>
          <w:p w:rsidR="00D33A1A" w:rsidRPr="00D33A1A" w:rsidRDefault="00D33A1A" w:rsidP="00D33A1A">
            <w:pPr>
              <w:jc w:val="center"/>
            </w:pPr>
            <w:r w:rsidRPr="00D33A1A">
              <w:t>18,0</w:t>
            </w:r>
          </w:p>
        </w:tc>
        <w:tc>
          <w:tcPr>
            <w:tcW w:w="992" w:type="dxa"/>
            <w:tcBorders>
              <w:top w:val="nil"/>
              <w:left w:val="nil"/>
              <w:bottom w:val="single" w:sz="4" w:space="0" w:color="auto"/>
              <w:right w:val="single" w:sz="4" w:space="0" w:color="auto"/>
            </w:tcBorders>
            <w:shd w:val="clear" w:color="auto" w:fill="auto"/>
            <w:vAlign w:val="center"/>
            <w:hideMark/>
          </w:tcPr>
          <w:p w:rsidR="00D33A1A" w:rsidRPr="00D33A1A" w:rsidRDefault="00D33A1A" w:rsidP="00D33A1A">
            <w:pPr>
              <w:jc w:val="center"/>
            </w:pPr>
            <w:r w:rsidRPr="00D33A1A">
              <w:t>4,5</w:t>
            </w:r>
          </w:p>
        </w:tc>
        <w:tc>
          <w:tcPr>
            <w:tcW w:w="1018" w:type="dxa"/>
            <w:tcBorders>
              <w:top w:val="nil"/>
              <w:left w:val="nil"/>
              <w:bottom w:val="single" w:sz="4" w:space="0" w:color="auto"/>
              <w:right w:val="single" w:sz="4" w:space="0" w:color="auto"/>
            </w:tcBorders>
            <w:shd w:val="clear" w:color="auto" w:fill="auto"/>
            <w:vAlign w:val="center"/>
            <w:hideMark/>
          </w:tcPr>
          <w:p w:rsidR="00D33A1A" w:rsidRPr="00D33A1A" w:rsidRDefault="00D33A1A" w:rsidP="00D33A1A">
            <w:pPr>
              <w:jc w:val="center"/>
            </w:pPr>
            <w:r w:rsidRPr="00D33A1A">
              <w:t>4,5</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336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proofErr w:type="gramStart"/>
            <w:r w:rsidRPr="00D33A1A">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аукциона, открытого конкурса,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D33A1A">
              <w:t xml:space="preserve"> по размещению в реестре контрактов информации и документов о заключённых Заказчиком муниципальных контрактах</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5210600090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1,2</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0,3</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0,3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25,0</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132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5210600100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23,0</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5,7</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5,7</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2550"/>
        </w:trPr>
        <w:tc>
          <w:tcPr>
            <w:tcW w:w="3686" w:type="dxa"/>
            <w:tcBorders>
              <w:top w:val="nil"/>
              <w:left w:val="single" w:sz="4" w:space="0" w:color="auto"/>
              <w:bottom w:val="single" w:sz="4" w:space="0" w:color="auto"/>
              <w:right w:val="single" w:sz="4" w:space="0" w:color="auto"/>
            </w:tcBorders>
            <w:shd w:val="clear" w:color="000000" w:fill="FFFFFF"/>
            <w:vAlign w:val="bottom"/>
            <w:hideMark/>
          </w:tcPr>
          <w:p w:rsidR="00D33A1A" w:rsidRPr="00D33A1A" w:rsidRDefault="00D33A1A" w:rsidP="00D33A1A">
            <w:r w:rsidRPr="00D33A1A">
              <w:lastRenderedPageBreak/>
              <w:t xml:space="preserve"> </w:t>
            </w:r>
            <w:proofErr w:type="gramStart"/>
            <w:r w:rsidRPr="00D33A1A">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roofErr w:type="gramEnd"/>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5210600140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6,2</w:t>
            </w:r>
          </w:p>
        </w:tc>
        <w:tc>
          <w:tcPr>
            <w:tcW w:w="992"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1,6</w:t>
            </w:r>
          </w:p>
        </w:tc>
        <w:tc>
          <w:tcPr>
            <w:tcW w:w="1018"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1,6</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25,8</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r w:rsidR="00D33A1A" w:rsidRPr="00D33A1A" w:rsidTr="00D33A1A">
        <w:trPr>
          <w:trHeight w:val="63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D33A1A" w:rsidRPr="00D33A1A" w:rsidRDefault="00D33A1A" w:rsidP="00D33A1A">
            <w:r w:rsidRPr="00D33A1A">
              <w:t>по проведению внутреннего муниципального финансового контроля</w:t>
            </w:r>
          </w:p>
        </w:tc>
        <w:tc>
          <w:tcPr>
            <w:tcW w:w="65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1403</w:t>
            </w:r>
          </w:p>
        </w:tc>
        <w:tc>
          <w:tcPr>
            <w:tcW w:w="131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5210600170</w:t>
            </w:r>
          </w:p>
        </w:tc>
        <w:tc>
          <w:tcPr>
            <w:tcW w:w="546"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540</w:t>
            </w:r>
          </w:p>
        </w:tc>
        <w:tc>
          <w:tcPr>
            <w:tcW w:w="1026"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5,3</w:t>
            </w:r>
          </w:p>
        </w:tc>
        <w:tc>
          <w:tcPr>
            <w:tcW w:w="992"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w:t>
            </w:r>
          </w:p>
        </w:tc>
        <w:tc>
          <w:tcPr>
            <w:tcW w:w="1018" w:type="dxa"/>
            <w:tcBorders>
              <w:top w:val="nil"/>
              <w:left w:val="nil"/>
              <w:bottom w:val="single" w:sz="4" w:space="0" w:color="auto"/>
              <w:right w:val="single" w:sz="4" w:space="0" w:color="auto"/>
            </w:tcBorders>
            <w:shd w:val="clear" w:color="auto" w:fill="auto"/>
            <w:noWrap/>
            <w:vAlign w:val="center"/>
            <w:hideMark/>
          </w:tcPr>
          <w:p w:rsidR="00D33A1A" w:rsidRPr="00D33A1A" w:rsidRDefault="00D33A1A" w:rsidP="00D33A1A">
            <w:pPr>
              <w:jc w:val="center"/>
            </w:pPr>
            <w:r w:rsidRPr="00D33A1A">
              <w:t>1,3</w:t>
            </w:r>
          </w:p>
        </w:tc>
        <w:tc>
          <w:tcPr>
            <w:tcW w:w="825"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24,5</w:t>
            </w:r>
          </w:p>
        </w:tc>
        <w:tc>
          <w:tcPr>
            <w:tcW w:w="851" w:type="dxa"/>
            <w:tcBorders>
              <w:top w:val="nil"/>
              <w:left w:val="nil"/>
              <w:bottom w:val="single" w:sz="4" w:space="0" w:color="auto"/>
              <w:right w:val="single" w:sz="4" w:space="0" w:color="auto"/>
            </w:tcBorders>
            <w:shd w:val="clear" w:color="000000" w:fill="FFFFFF"/>
            <w:vAlign w:val="center"/>
            <w:hideMark/>
          </w:tcPr>
          <w:p w:rsidR="00D33A1A" w:rsidRPr="00D33A1A" w:rsidRDefault="00D33A1A" w:rsidP="00D33A1A">
            <w:pPr>
              <w:jc w:val="center"/>
            </w:pPr>
            <w:r w:rsidRPr="00D33A1A">
              <w:t>100,0</w:t>
            </w:r>
          </w:p>
        </w:tc>
      </w:tr>
    </w:tbl>
    <w:p w:rsidR="00D33A1A" w:rsidRPr="00D33A1A" w:rsidRDefault="00D33A1A" w:rsidP="00D33A1A">
      <w:pPr>
        <w:jc w:val="center"/>
        <w:rPr>
          <w:b/>
          <w:bCs/>
          <w:sz w:val="24"/>
          <w:szCs w:val="24"/>
        </w:rPr>
      </w:pPr>
    </w:p>
    <w:p w:rsidR="005B3E1A" w:rsidRPr="005B3E1A" w:rsidRDefault="005B3E1A" w:rsidP="005B3E1A">
      <w:pPr>
        <w:jc w:val="right"/>
      </w:pPr>
      <w:r w:rsidRPr="005B3E1A">
        <w:t>Приложение 5</w:t>
      </w:r>
    </w:p>
    <w:p w:rsidR="005B3E1A" w:rsidRPr="005B3E1A" w:rsidRDefault="005B3E1A" w:rsidP="005B3E1A">
      <w:pPr>
        <w:jc w:val="right"/>
      </w:pPr>
      <w:r w:rsidRPr="005B3E1A">
        <w:t>Утвержден</w:t>
      </w:r>
    </w:p>
    <w:p w:rsidR="005B3E1A" w:rsidRPr="005B3E1A" w:rsidRDefault="005B3E1A" w:rsidP="005B3E1A">
      <w:pPr>
        <w:jc w:val="right"/>
      </w:pPr>
      <w:r w:rsidRPr="005B3E1A">
        <w:t xml:space="preserve">постановлением Администрации </w:t>
      </w:r>
    </w:p>
    <w:p w:rsidR="005B3E1A" w:rsidRPr="005B3E1A" w:rsidRDefault="005B3E1A" w:rsidP="005B3E1A">
      <w:pPr>
        <w:jc w:val="right"/>
      </w:pPr>
      <w:r w:rsidRPr="005B3E1A">
        <w:t>Клюквинского сельского поселения</w:t>
      </w:r>
    </w:p>
    <w:p w:rsidR="005B3E1A" w:rsidRPr="005B3E1A" w:rsidRDefault="005B3E1A" w:rsidP="005B3E1A">
      <w:pPr>
        <w:jc w:val="right"/>
      </w:pPr>
      <w:r w:rsidRPr="005B3E1A">
        <w:t>от  2023 г. №</w:t>
      </w:r>
    </w:p>
    <w:p w:rsidR="005B3E1A" w:rsidRPr="005B3E1A" w:rsidRDefault="005B3E1A" w:rsidP="005B3E1A">
      <w:pPr>
        <w:jc w:val="center"/>
        <w:rPr>
          <w:b/>
          <w:bCs/>
          <w:sz w:val="22"/>
          <w:szCs w:val="22"/>
        </w:rPr>
      </w:pPr>
      <w:r w:rsidRPr="005B3E1A">
        <w:rPr>
          <w:b/>
          <w:bCs/>
          <w:sz w:val="22"/>
          <w:szCs w:val="22"/>
        </w:rPr>
        <w:t>Отчет об исполнении источников финансирования</w:t>
      </w:r>
    </w:p>
    <w:p w:rsidR="005B3E1A" w:rsidRPr="005B3E1A" w:rsidRDefault="005B3E1A" w:rsidP="005B3E1A">
      <w:pPr>
        <w:jc w:val="center"/>
        <w:rPr>
          <w:b/>
          <w:bCs/>
          <w:sz w:val="22"/>
          <w:szCs w:val="22"/>
        </w:rPr>
      </w:pPr>
      <w:r w:rsidRPr="005B3E1A">
        <w:rPr>
          <w:b/>
          <w:bCs/>
          <w:sz w:val="22"/>
          <w:szCs w:val="22"/>
        </w:rPr>
        <w:t xml:space="preserve"> дефицита местного бюджета муниципального образования </w:t>
      </w:r>
    </w:p>
    <w:p w:rsidR="005B3E1A" w:rsidRPr="005B3E1A" w:rsidRDefault="005B3E1A" w:rsidP="005B3E1A">
      <w:pPr>
        <w:jc w:val="center"/>
        <w:rPr>
          <w:b/>
          <w:bCs/>
          <w:sz w:val="22"/>
          <w:szCs w:val="22"/>
        </w:rPr>
      </w:pPr>
      <w:r w:rsidRPr="005B3E1A">
        <w:rPr>
          <w:b/>
          <w:bCs/>
          <w:sz w:val="22"/>
          <w:szCs w:val="22"/>
        </w:rPr>
        <w:t xml:space="preserve"> Клюквинское сельское поселение Верхнекетского района </w:t>
      </w:r>
    </w:p>
    <w:p w:rsidR="005B3E1A" w:rsidRPr="005B3E1A" w:rsidRDefault="005B3E1A" w:rsidP="005B3E1A">
      <w:pPr>
        <w:jc w:val="center"/>
        <w:rPr>
          <w:b/>
          <w:bCs/>
          <w:sz w:val="22"/>
          <w:szCs w:val="22"/>
        </w:rPr>
      </w:pPr>
      <w:r w:rsidRPr="005B3E1A">
        <w:rPr>
          <w:b/>
          <w:bCs/>
          <w:sz w:val="22"/>
          <w:szCs w:val="22"/>
        </w:rPr>
        <w:t>Томской области по кодам групп, подгрупп, статей, видов</w:t>
      </w:r>
    </w:p>
    <w:p w:rsidR="005B3E1A" w:rsidRPr="005B3E1A" w:rsidRDefault="005B3E1A" w:rsidP="005B3E1A">
      <w:pPr>
        <w:jc w:val="center"/>
        <w:rPr>
          <w:b/>
          <w:bCs/>
          <w:sz w:val="22"/>
          <w:szCs w:val="22"/>
        </w:rPr>
      </w:pPr>
      <w:r w:rsidRPr="005B3E1A">
        <w:rPr>
          <w:b/>
          <w:bCs/>
          <w:sz w:val="22"/>
          <w:szCs w:val="22"/>
        </w:rPr>
        <w:t xml:space="preserve"> источников финансирования дефицита бюджета</w:t>
      </w:r>
    </w:p>
    <w:p w:rsidR="005B3E1A" w:rsidRPr="005B3E1A" w:rsidRDefault="005B3E1A" w:rsidP="005B3E1A">
      <w:pPr>
        <w:jc w:val="center"/>
        <w:rPr>
          <w:b/>
          <w:bCs/>
          <w:sz w:val="22"/>
          <w:szCs w:val="22"/>
        </w:rPr>
      </w:pPr>
      <w:r w:rsidRPr="005B3E1A">
        <w:rPr>
          <w:b/>
          <w:bCs/>
          <w:sz w:val="22"/>
          <w:szCs w:val="22"/>
        </w:rPr>
        <w:t>классификации операций сектора государственного</w:t>
      </w:r>
    </w:p>
    <w:p w:rsidR="005B3E1A" w:rsidRPr="005B3E1A" w:rsidRDefault="005B3E1A" w:rsidP="005B3E1A">
      <w:pPr>
        <w:jc w:val="center"/>
        <w:rPr>
          <w:b/>
          <w:bCs/>
          <w:sz w:val="22"/>
          <w:szCs w:val="22"/>
        </w:rPr>
      </w:pPr>
      <w:r w:rsidRPr="005B3E1A">
        <w:rPr>
          <w:b/>
          <w:bCs/>
          <w:sz w:val="22"/>
          <w:szCs w:val="22"/>
        </w:rPr>
        <w:t xml:space="preserve">управления, </w:t>
      </w:r>
      <w:proofErr w:type="gramStart"/>
      <w:r w:rsidRPr="005B3E1A">
        <w:rPr>
          <w:b/>
          <w:bCs/>
          <w:sz w:val="22"/>
          <w:szCs w:val="22"/>
        </w:rPr>
        <w:t>относящихся</w:t>
      </w:r>
      <w:proofErr w:type="gramEnd"/>
      <w:r w:rsidRPr="005B3E1A">
        <w:rPr>
          <w:b/>
          <w:bCs/>
          <w:sz w:val="22"/>
          <w:szCs w:val="22"/>
        </w:rPr>
        <w:t xml:space="preserve"> к источникам финансирования </w:t>
      </w:r>
    </w:p>
    <w:p w:rsidR="005B3E1A" w:rsidRPr="005B3E1A" w:rsidRDefault="005B3E1A" w:rsidP="005B3E1A">
      <w:pPr>
        <w:jc w:val="center"/>
        <w:rPr>
          <w:b/>
          <w:bCs/>
          <w:sz w:val="22"/>
          <w:szCs w:val="22"/>
        </w:rPr>
      </w:pPr>
      <w:r w:rsidRPr="005B3E1A">
        <w:rPr>
          <w:b/>
          <w:bCs/>
          <w:sz w:val="22"/>
          <w:szCs w:val="22"/>
        </w:rPr>
        <w:t>дефицитов бюджетов за 1 квартал 2023 года</w:t>
      </w:r>
    </w:p>
    <w:p w:rsidR="005B3E1A" w:rsidRPr="005B3E1A" w:rsidRDefault="005B3E1A" w:rsidP="005B3E1A">
      <w:pPr>
        <w:jc w:val="center"/>
        <w:rPr>
          <w:rFonts w:ascii="Arial" w:hAnsi="Arial" w:cs="Arial"/>
          <w:b/>
          <w:bCs/>
          <w:sz w:val="24"/>
          <w:szCs w:val="24"/>
        </w:rPr>
      </w:pPr>
    </w:p>
    <w:tbl>
      <w:tblPr>
        <w:tblpPr w:leftFromText="180" w:rightFromText="180" w:vertAnchor="text" w:horzAnchor="margin" w:tblpX="-459" w:tblpY="275"/>
        <w:tblW w:w="10243" w:type="dxa"/>
        <w:tblLook w:val="0000"/>
      </w:tblPr>
      <w:tblGrid>
        <w:gridCol w:w="2423"/>
        <w:gridCol w:w="1009"/>
        <w:gridCol w:w="2717"/>
        <w:gridCol w:w="1149"/>
        <w:gridCol w:w="1313"/>
        <w:gridCol w:w="1632"/>
      </w:tblGrid>
      <w:tr w:rsidR="005B3E1A" w:rsidRPr="005B3E1A" w:rsidTr="005B3E1A">
        <w:trPr>
          <w:trHeight w:val="1711"/>
        </w:trPr>
        <w:tc>
          <w:tcPr>
            <w:tcW w:w="2423" w:type="dxa"/>
            <w:tcBorders>
              <w:top w:val="single" w:sz="4" w:space="0" w:color="auto"/>
              <w:left w:val="single" w:sz="4" w:space="0" w:color="auto"/>
              <w:bottom w:val="single" w:sz="4" w:space="0" w:color="000000"/>
              <w:right w:val="single" w:sz="4" w:space="0" w:color="auto"/>
            </w:tcBorders>
            <w:shd w:val="clear" w:color="auto" w:fill="auto"/>
            <w:vAlign w:val="center"/>
          </w:tcPr>
          <w:p w:rsidR="005B3E1A" w:rsidRPr="005B3E1A" w:rsidRDefault="005B3E1A" w:rsidP="005B3E1A">
            <w:pPr>
              <w:jc w:val="center"/>
            </w:pPr>
            <w:r w:rsidRPr="005B3E1A">
              <w:t>Наименование показателя</w:t>
            </w:r>
          </w:p>
        </w:tc>
        <w:tc>
          <w:tcPr>
            <w:tcW w:w="1009" w:type="dxa"/>
            <w:tcBorders>
              <w:top w:val="single" w:sz="4" w:space="0" w:color="auto"/>
              <w:left w:val="single" w:sz="4" w:space="0" w:color="auto"/>
              <w:bottom w:val="single" w:sz="4" w:space="0" w:color="auto"/>
              <w:right w:val="single" w:sz="4" w:space="0" w:color="auto"/>
            </w:tcBorders>
            <w:vAlign w:val="center"/>
          </w:tcPr>
          <w:p w:rsidR="005B3E1A" w:rsidRPr="005B3E1A" w:rsidRDefault="005B3E1A" w:rsidP="005B3E1A">
            <w:pPr>
              <w:jc w:val="center"/>
            </w:pPr>
            <w:r w:rsidRPr="005B3E1A">
              <w:t>Код строки</w:t>
            </w:r>
          </w:p>
        </w:tc>
        <w:tc>
          <w:tcPr>
            <w:tcW w:w="2717" w:type="dxa"/>
            <w:tcBorders>
              <w:top w:val="single" w:sz="4" w:space="0" w:color="auto"/>
              <w:left w:val="single" w:sz="4" w:space="0" w:color="auto"/>
              <w:bottom w:val="single" w:sz="4" w:space="0" w:color="000000"/>
              <w:right w:val="single" w:sz="4" w:space="0" w:color="auto"/>
            </w:tcBorders>
            <w:shd w:val="clear" w:color="auto" w:fill="auto"/>
            <w:vAlign w:val="center"/>
          </w:tcPr>
          <w:p w:rsidR="005B3E1A" w:rsidRPr="005B3E1A" w:rsidRDefault="005B3E1A" w:rsidP="005B3E1A">
            <w:pPr>
              <w:jc w:val="center"/>
            </w:pPr>
            <w:r w:rsidRPr="005B3E1A">
              <w:t>Код источника финансирования по бюджетной классификации</w:t>
            </w:r>
          </w:p>
        </w:tc>
        <w:tc>
          <w:tcPr>
            <w:tcW w:w="1149" w:type="dxa"/>
            <w:tcBorders>
              <w:top w:val="single" w:sz="4" w:space="0" w:color="auto"/>
              <w:left w:val="single" w:sz="4" w:space="0" w:color="auto"/>
              <w:bottom w:val="single" w:sz="4" w:space="0" w:color="000000"/>
              <w:right w:val="single" w:sz="4" w:space="0" w:color="auto"/>
            </w:tcBorders>
            <w:shd w:val="clear" w:color="auto" w:fill="auto"/>
            <w:vAlign w:val="center"/>
          </w:tcPr>
          <w:p w:rsidR="005B3E1A" w:rsidRPr="005B3E1A" w:rsidRDefault="005B3E1A" w:rsidP="005B3E1A">
            <w:pPr>
              <w:jc w:val="center"/>
            </w:pPr>
            <w:r w:rsidRPr="005B3E1A">
              <w:t>План 2022 год, тыс. руб.</w:t>
            </w:r>
          </w:p>
        </w:tc>
        <w:tc>
          <w:tcPr>
            <w:tcW w:w="1313" w:type="dxa"/>
            <w:tcBorders>
              <w:top w:val="single" w:sz="4" w:space="0" w:color="auto"/>
              <w:left w:val="single" w:sz="4" w:space="0" w:color="auto"/>
              <w:bottom w:val="single" w:sz="4" w:space="0" w:color="000000"/>
              <w:right w:val="single" w:sz="4" w:space="0" w:color="auto"/>
            </w:tcBorders>
            <w:shd w:val="clear" w:color="auto" w:fill="auto"/>
            <w:vAlign w:val="center"/>
          </w:tcPr>
          <w:p w:rsidR="005B3E1A" w:rsidRPr="005B3E1A" w:rsidRDefault="005B3E1A" w:rsidP="005B3E1A">
            <w:pPr>
              <w:jc w:val="center"/>
            </w:pPr>
            <w:r w:rsidRPr="005B3E1A">
              <w:t>План 1 квартал 2023, тыс. руб.</w:t>
            </w:r>
          </w:p>
        </w:tc>
        <w:tc>
          <w:tcPr>
            <w:tcW w:w="1632" w:type="dxa"/>
            <w:tcBorders>
              <w:top w:val="single" w:sz="4" w:space="0" w:color="auto"/>
              <w:left w:val="single" w:sz="4" w:space="0" w:color="auto"/>
              <w:bottom w:val="single" w:sz="4" w:space="0" w:color="000000"/>
              <w:right w:val="single" w:sz="4" w:space="0" w:color="auto"/>
            </w:tcBorders>
          </w:tcPr>
          <w:p w:rsidR="005B3E1A" w:rsidRPr="005B3E1A" w:rsidRDefault="005B3E1A" w:rsidP="005B3E1A">
            <w:pPr>
              <w:jc w:val="center"/>
            </w:pPr>
          </w:p>
          <w:p w:rsidR="005B3E1A" w:rsidRPr="005B3E1A" w:rsidRDefault="005B3E1A" w:rsidP="005B3E1A">
            <w:pPr>
              <w:jc w:val="center"/>
            </w:pPr>
          </w:p>
          <w:p w:rsidR="005B3E1A" w:rsidRPr="005B3E1A" w:rsidRDefault="005B3E1A" w:rsidP="005B3E1A">
            <w:pPr>
              <w:jc w:val="center"/>
            </w:pPr>
            <w:r w:rsidRPr="005B3E1A">
              <w:t>Кассовое    исполнение на 01.04. 2023 г, тыс. руб.</w:t>
            </w:r>
          </w:p>
        </w:tc>
      </w:tr>
      <w:tr w:rsidR="005B3E1A" w:rsidRPr="005B3E1A" w:rsidTr="005B3E1A">
        <w:trPr>
          <w:trHeight w:val="540"/>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b/>
                <w:bCs/>
              </w:rPr>
            </w:pPr>
            <w:r w:rsidRPr="005B3E1A">
              <w:rPr>
                <w:b/>
                <w:bCs/>
              </w:rPr>
              <w:t>Источники финансирования дефицита бюджета - всего</w:t>
            </w:r>
          </w:p>
        </w:tc>
        <w:tc>
          <w:tcPr>
            <w:tcW w:w="1009" w:type="dxa"/>
            <w:tcBorders>
              <w:top w:val="single" w:sz="4" w:space="0" w:color="auto"/>
              <w:left w:val="nil"/>
              <w:bottom w:val="single" w:sz="4" w:space="0" w:color="auto"/>
              <w:right w:val="single" w:sz="4" w:space="0" w:color="auto"/>
            </w:tcBorders>
          </w:tcPr>
          <w:p w:rsidR="005B3E1A" w:rsidRPr="005B3E1A" w:rsidRDefault="005B3E1A" w:rsidP="005B3E1A">
            <w:pPr>
              <w:jc w:val="center"/>
              <w:rPr>
                <w:b/>
                <w:bCs/>
              </w:rPr>
            </w:pPr>
          </w:p>
        </w:tc>
        <w:tc>
          <w:tcPr>
            <w:tcW w:w="2717"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b/>
                <w:bCs/>
              </w:rPr>
            </w:pPr>
            <w:r w:rsidRPr="005B3E1A">
              <w:rPr>
                <w:b/>
                <w:bCs/>
              </w:rPr>
              <w:t> </w:t>
            </w:r>
          </w:p>
        </w:tc>
        <w:tc>
          <w:tcPr>
            <w:tcW w:w="1149" w:type="dxa"/>
            <w:tcBorders>
              <w:top w:val="nil"/>
              <w:left w:val="nil"/>
              <w:bottom w:val="single" w:sz="4" w:space="0" w:color="auto"/>
              <w:right w:val="single" w:sz="4" w:space="0" w:color="auto"/>
            </w:tcBorders>
            <w:shd w:val="clear" w:color="auto" w:fill="auto"/>
            <w:vAlign w:val="center"/>
          </w:tcPr>
          <w:p w:rsidR="005B3E1A" w:rsidRPr="005B3E1A" w:rsidRDefault="005B3E1A" w:rsidP="005B3E1A">
            <w:pPr>
              <w:jc w:val="center"/>
              <w:rPr>
                <w:b/>
                <w:bCs/>
              </w:rPr>
            </w:pPr>
            <w:r w:rsidRPr="005B3E1A">
              <w:rPr>
                <w:b/>
                <w:bCs/>
              </w:rPr>
              <w:t>270,2</w:t>
            </w:r>
          </w:p>
        </w:tc>
        <w:tc>
          <w:tcPr>
            <w:tcW w:w="1313" w:type="dxa"/>
            <w:tcBorders>
              <w:top w:val="nil"/>
              <w:left w:val="nil"/>
              <w:bottom w:val="single" w:sz="4" w:space="0" w:color="auto"/>
              <w:right w:val="single" w:sz="4" w:space="0" w:color="auto"/>
            </w:tcBorders>
            <w:shd w:val="clear" w:color="auto" w:fill="auto"/>
            <w:vAlign w:val="center"/>
          </w:tcPr>
          <w:p w:rsidR="005B3E1A" w:rsidRPr="005B3E1A" w:rsidRDefault="005B3E1A" w:rsidP="005B3E1A">
            <w:pPr>
              <w:jc w:val="center"/>
              <w:rPr>
                <w:b/>
                <w:bCs/>
              </w:rPr>
            </w:pPr>
            <w:r w:rsidRPr="005B3E1A">
              <w:rPr>
                <w:bCs/>
              </w:rPr>
              <w:t>229,0</w:t>
            </w:r>
          </w:p>
        </w:tc>
        <w:tc>
          <w:tcPr>
            <w:tcW w:w="1632" w:type="dxa"/>
            <w:tcBorders>
              <w:top w:val="nil"/>
              <w:left w:val="nil"/>
              <w:bottom w:val="single" w:sz="4" w:space="0" w:color="auto"/>
              <w:right w:val="single" w:sz="4" w:space="0" w:color="auto"/>
            </w:tcBorders>
            <w:vAlign w:val="center"/>
          </w:tcPr>
          <w:p w:rsidR="005B3E1A" w:rsidRPr="005B3E1A" w:rsidRDefault="005B3E1A" w:rsidP="005B3E1A">
            <w:pPr>
              <w:jc w:val="center"/>
              <w:rPr>
                <w:b/>
                <w:bCs/>
              </w:rPr>
            </w:pPr>
            <w:r w:rsidRPr="005B3E1A">
              <w:rPr>
                <w:bCs/>
              </w:rPr>
              <w:t>-192,7</w:t>
            </w:r>
          </w:p>
        </w:tc>
      </w:tr>
      <w:tr w:rsidR="005B3E1A" w:rsidRPr="005B3E1A" w:rsidTr="005B3E1A">
        <w:trPr>
          <w:trHeight w:val="511"/>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pPr>
            <w:r w:rsidRPr="005B3E1A">
              <w:t>Изменение остатков средств на счетах по учету средств бюджета</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pPr>
            <w:r w:rsidRPr="005B3E1A">
              <w:t>700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 xml:space="preserve">000 0105 0000 00 0000 000 </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270,2</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rPr>
                <w:bCs/>
              </w:rPr>
            </w:pPr>
            <w:r w:rsidRPr="005B3E1A">
              <w:rPr>
                <w:bCs/>
              </w:rPr>
              <w:t>229,0</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rPr>
                <w:bCs/>
              </w:rPr>
            </w:pPr>
            <w:r w:rsidRPr="005B3E1A">
              <w:rPr>
                <w:bCs/>
              </w:rPr>
              <w:t>-1731,1</w:t>
            </w:r>
          </w:p>
        </w:tc>
      </w:tr>
      <w:tr w:rsidR="005B3E1A" w:rsidRPr="005B3E1A" w:rsidTr="005B3E1A">
        <w:trPr>
          <w:trHeight w:val="375"/>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pPr>
            <w:r w:rsidRPr="005B3E1A">
              <w:t>Увеличение остатков средств  бюджетов</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pPr>
            <w:r w:rsidRPr="005B3E1A">
              <w:t>710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000 0105 0000 00 0000 500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- 13370,6</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rPr>
                <w:bCs/>
              </w:rPr>
              <w:t>-1944,1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rPr>
                <w:bCs/>
              </w:rPr>
              <w:t>-1731,1</w:t>
            </w:r>
          </w:p>
        </w:tc>
      </w:tr>
      <w:tr w:rsidR="005B3E1A" w:rsidRPr="005B3E1A" w:rsidTr="005B3E1A">
        <w:trPr>
          <w:trHeight w:val="540"/>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t xml:space="preserve">Увеличение прочих остатков  средств бюджетов </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710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000 0105 0200 00 0000 500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- 13370,6</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rPr>
                <w:bCs/>
              </w:rPr>
              <w:t>-1944,1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rPr>
                <w:bCs/>
              </w:rPr>
              <w:t>-1731,1</w:t>
            </w:r>
          </w:p>
        </w:tc>
      </w:tr>
      <w:tr w:rsidR="005B3E1A" w:rsidRPr="005B3E1A" w:rsidTr="005B3E1A">
        <w:trPr>
          <w:trHeight w:val="511"/>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t>Увеличение прочих остатков денежных средств бюджетов</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710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000 0105 0201 00 0000 510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- 13370,6</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rPr>
                <w:bCs/>
              </w:rPr>
              <w:t>-1944,1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rPr>
                <w:bCs/>
              </w:rPr>
              <w:t>-1731,1</w:t>
            </w:r>
          </w:p>
        </w:tc>
      </w:tr>
      <w:tr w:rsidR="005B3E1A" w:rsidRPr="005B3E1A" w:rsidTr="005B3E1A">
        <w:trPr>
          <w:trHeight w:val="623"/>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t>Увеличение прочих остатков денежных средств бюджетов сельских поселений</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710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000 0105 0201 00 0000 510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- 13370,6</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rPr>
                <w:bCs/>
              </w:rPr>
              <w:t>-1944,1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rPr>
                <w:bCs/>
              </w:rPr>
              <w:t>-1731,1</w:t>
            </w:r>
          </w:p>
        </w:tc>
      </w:tr>
      <w:tr w:rsidR="005B3E1A" w:rsidRPr="005B3E1A" w:rsidTr="005B3E1A">
        <w:trPr>
          <w:trHeight w:val="330"/>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pPr>
            <w:r w:rsidRPr="005B3E1A">
              <w:t>Уменьшение остатков средств  бюджетов</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pPr>
            <w:r w:rsidRPr="005B3E1A">
              <w:t>720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000 0105 0000 00 0000 600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13640,8</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2173,1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t>1538,4</w:t>
            </w:r>
          </w:p>
        </w:tc>
      </w:tr>
      <w:tr w:rsidR="005B3E1A" w:rsidRPr="005B3E1A" w:rsidTr="005B3E1A">
        <w:trPr>
          <w:trHeight w:val="511"/>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lastRenderedPageBreak/>
              <w:t xml:space="preserve">Уменьшение прочих остатков  средств бюджетов </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720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000 0105 0200 00 0000 600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13640,8</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2173,1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t>1538,4</w:t>
            </w:r>
          </w:p>
        </w:tc>
      </w:tr>
      <w:tr w:rsidR="005B3E1A" w:rsidRPr="005B3E1A" w:rsidTr="005B3E1A">
        <w:trPr>
          <w:trHeight w:val="540"/>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t>Уменьшение прочих остатков денежных средств бюджетов</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720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000 0105 0201 00 0000 610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13640,8</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2173,1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t>1538,4</w:t>
            </w:r>
          </w:p>
        </w:tc>
      </w:tr>
      <w:tr w:rsidR="005B3E1A" w:rsidRPr="005B3E1A" w:rsidTr="005B3E1A">
        <w:trPr>
          <w:trHeight w:val="709"/>
        </w:trPr>
        <w:tc>
          <w:tcPr>
            <w:tcW w:w="2423" w:type="dxa"/>
            <w:tcBorders>
              <w:top w:val="nil"/>
              <w:left w:val="single" w:sz="4" w:space="0" w:color="auto"/>
              <w:bottom w:val="single" w:sz="4" w:space="0" w:color="auto"/>
              <w:right w:val="single" w:sz="4" w:space="0" w:color="auto"/>
            </w:tcBorders>
            <w:shd w:val="clear" w:color="auto" w:fill="auto"/>
            <w:vAlign w:val="center"/>
          </w:tcPr>
          <w:p w:rsidR="005B3E1A" w:rsidRPr="005B3E1A" w:rsidRDefault="005B3E1A" w:rsidP="005B3E1A">
            <w:pPr>
              <w:jc w:val="center"/>
              <w:rPr>
                <w:iCs/>
              </w:rPr>
            </w:pPr>
            <w:r w:rsidRPr="005B3E1A">
              <w:rPr>
                <w:iCs/>
              </w:rPr>
              <w:t>Уменьшение прочих остатков денежных средств бюджетов сельских поселений</w:t>
            </w:r>
          </w:p>
        </w:tc>
        <w:tc>
          <w:tcPr>
            <w:tcW w:w="1009" w:type="dxa"/>
            <w:tcBorders>
              <w:top w:val="single" w:sz="4" w:space="0" w:color="auto"/>
              <w:left w:val="nil"/>
              <w:bottom w:val="single" w:sz="4" w:space="0" w:color="auto"/>
              <w:right w:val="single" w:sz="4" w:space="0" w:color="auto"/>
            </w:tcBorders>
            <w:vAlign w:val="bottom"/>
          </w:tcPr>
          <w:p w:rsidR="005B3E1A" w:rsidRPr="005B3E1A" w:rsidRDefault="005B3E1A" w:rsidP="005B3E1A">
            <w:pPr>
              <w:jc w:val="center"/>
              <w:rPr>
                <w:iCs/>
              </w:rPr>
            </w:pPr>
            <w:r w:rsidRPr="005B3E1A">
              <w:rPr>
                <w:iCs/>
              </w:rPr>
              <w:t>720</w:t>
            </w:r>
          </w:p>
        </w:tc>
        <w:tc>
          <w:tcPr>
            <w:tcW w:w="2717" w:type="dxa"/>
            <w:tcBorders>
              <w:top w:val="nil"/>
              <w:left w:val="single" w:sz="4" w:space="0" w:color="auto"/>
              <w:bottom w:val="single" w:sz="4" w:space="0" w:color="auto"/>
              <w:right w:val="single" w:sz="4" w:space="0" w:color="auto"/>
            </w:tcBorders>
            <w:shd w:val="clear" w:color="auto" w:fill="auto"/>
            <w:noWrap/>
            <w:vAlign w:val="bottom"/>
          </w:tcPr>
          <w:p w:rsidR="005B3E1A" w:rsidRPr="005B3E1A" w:rsidRDefault="005B3E1A" w:rsidP="005B3E1A">
            <w:pPr>
              <w:jc w:val="center"/>
              <w:rPr>
                <w:iCs/>
              </w:rPr>
            </w:pPr>
            <w:r w:rsidRPr="005B3E1A">
              <w:rPr>
                <w:iCs/>
              </w:rPr>
              <w:t>000 0105 0201 10 0000 610</w:t>
            </w:r>
          </w:p>
        </w:tc>
        <w:tc>
          <w:tcPr>
            <w:tcW w:w="1149"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13640,8</w:t>
            </w:r>
          </w:p>
        </w:tc>
        <w:tc>
          <w:tcPr>
            <w:tcW w:w="1313" w:type="dxa"/>
            <w:tcBorders>
              <w:top w:val="nil"/>
              <w:left w:val="nil"/>
              <w:bottom w:val="single" w:sz="4" w:space="0" w:color="auto"/>
              <w:right w:val="single" w:sz="4" w:space="0" w:color="auto"/>
            </w:tcBorders>
            <w:shd w:val="clear" w:color="auto" w:fill="auto"/>
            <w:noWrap/>
            <w:vAlign w:val="bottom"/>
          </w:tcPr>
          <w:p w:rsidR="005B3E1A" w:rsidRPr="005B3E1A" w:rsidRDefault="005B3E1A" w:rsidP="005B3E1A">
            <w:pPr>
              <w:jc w:val="center"/>
            </w:pPr>
            <w:r w:rsidRPr="005B3E1A">
              <w:t>2173,1</w:t>
            </w:r>
          </w:p>
        </w:tc>
        <w:tc>
          <w:tcPr>
            <w:tcW w:w="1632" w:type="dxa"/>
            <w:tcBorders>
              <w:top w:val="nil"/>
              <w:left w:val="nil"/>
              <w:bottom w:val="single" w:sz="4" w:space="0" w:color="auto"/>
              <w:right w:val="single" w:sz="4" w:space="0" w:color="auto"/>
            </w:tcBorders>
            <w:vAlign w:val="bottom"/>
          </w:tcPr>
          <w:p w:rsidR="005B3E1A" w:rsidRPr="005B3E1A" w:rsidRDefault="005B3E1A" w:rsidP="005B3E1A">
            <w:pPr>
              <w:jc w:val="center"/>
            </w:pPr>
            <w:r w:rsidRPr="005B3E1A">
              <w:t>1538,4</w:t>
            </w:r>
          </w:p>
        </w:tc>
      </w:tr>
    </w:tbl>
    <w:p w:rsidR="00D33A1A" w:rsidRDefault="00D33A1A" w:rsidP="005B3E1A">
      <w:pPr>
        <w:jc w:val="center"/>
      </w:pPr>
    </w:p>
    <w:p w:rsidR="005B3E1A" w:rsidRPr="005B3E1A" w:rsidRDefault="005B3E1A" w:rsidP="005B3E1A">
      <w:pPr>
        <w:jc w:val="right"/>
      </w:pPr>
      <w:r w:rsidRPr="005B3E1A">
        <w:t xml:space="preserve">Приложение </w:t>
      </w:r>
      <w:r>
        <w:t>6</w:t>
      </w:r>
    </w:p>
    <w:p w:rsidR="005B3E1A" w:rsidRPr="005B3E1A" w:rsidRDefault="005B3E1A" w:rsidP="005B3E1A">
      <w:pPr>
        <w:jc w:val="right"/>
      </w:pPr>
      <w:r w:rsidRPr="005B3E1A">
        <w:t>Утвержден</w:t>
      </w:r>
    </w:p>
    <w:p w:rsidR="005B3E1A" w:rsidRPr="005B3E1A" w:rsidRDefault="005B3E1A" w:rsidP="005B3E1A">
      <w:pPr>
        <w:jc w:val="right"/>
      </w:pPr>
      <w:r w:rsidRPr="005B3E1A">
        <w:t xml:space="preserve">постановлением Администрации </w:t>
      </w:r>
    </w:p>
    <w:p w:rsidR="005B3E1A" w:rsidRPr="005B3E1A" w:rsidRDefault="005B3E1A" w:rsidP="005B3E1A">
      <w:pPr>
        <w:jc w:val="right"/>
      </w:pPr>
      <w:r w:rsidRPr="005B3E1A">
        <w:t>Клюквинского сельского поселения</w:t>
      </w:r>
    </w:p>
    <w:p w:rsidR="005B3E1A" w:rsidRPr="005B3E1A" w:rsidRDefault="005B3E1A" w:rsidP="005B3E1A">
      <w:pPr>
        <w:jc w:val="right"/>
      </w:pPr>
      <w:r w:rsidRPr="005B3E1A">
        <w:t>от  2023 г. №</w:t>
      </w:r>
    </w:p>
    <w:p w:rsidR="005B3E1A" w:rsidRDefault="005B3E1A" w:rsidP="00187EAE">
      <w:pPr>
        <w:jc w:val="center"/>
      </w:pPr>
    </w:p>
    <w:p w:rsidR="00187EAE" w:rsidRPr="00187EAE" w:rsidRDefault="00187EAE" w:rsidP="00187EAE">
      <w:pPr>
        <w:jc w:val="center"/>
        <w:rPr>
          <w:b/>
          <w:bCs/>
          <w:sz w:val="26"/>
          <w:szCs w:val="26"/>
        </w:rPr>
      </w:pPr>
      <w:r w:rsidRPr="00187EAE">
        <w:rPr>
          <w:b/>
          <w:bCs/>
          <w:sz w:val="26"/>
          <w:szCs w:val="26"/>
        </w:rPr>
        <w:t>Отчет об исполнении дорожного фонда местного бюджета муниципального образования Клюквинское сельское поселение Верхнекетского района Томской области  за 1 квартал  2023 года</w:t>
      </w:r>
    </w:p>
    <w:tbl>
      <w:tblPr>
        <w:tblW w:w="10218" w:type="dxa"/>
        <w:tblInd w:w="-459" w:type="dxa"/>
        <w:tblLook w:val="04A0"/>
      </w:tblPr>
      <w:tblGrid>
        <w:gridCol w:w="4657"/>
        <w:gridCol w:w="1030"/>
        <w:gridCol w:w="1030"/>
        <w:gridCol w:w="1255"/>
        <w:gridCol w:w="1030"/>
        <w:gridCol w:w="1216"/>
      </w:tblGrid>
      <w:tr w:rsidR="00187EAE" w:rsidRPr="00187EAE" w:rsidTr="00187EAE">
        <w:trPr>
          <w:trHeight w:val="1020"/>
        </w:trPr>
        <w:tc>
          <w:tcPr>
            <w:tcW w:w="4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Наименование</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план на 2023 год</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план на 1 квартал 2023г</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кассовое исполнение на 01.04.2023г</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 исполн. к году</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 исполн. к отч периоду</w:t>
            </w:r>
          </w:p>
        </w:tc>
      </w:tr>
      <w:tr w:rsidR="00187EAE" w:rsidRPr="00187EAE" w:rsidTr="00187EAE">
        <w:trPr>
          <w:trHeight w:val="585"/>
        </w:trPr>
        <w:tc>
          <w:tcPr>
            <w:tcW w:w="4657" w:type="dxa"/>
            <w:tcBorders>
              <w:top w:val="nil"/>
              <w:left w:val="single" w:sz="4" w:space="0" w:color="auto"/>
              <w:bottom w:val="single" w:sz="4" w:space="0" w:color="auto"/>
              <w:right w:val="single" w:sz="4" w:space="0" w:color="auto"/>
            </w:tcBorders>
            <w:shd w:val="clear" w:color="auto" w:fill="auto"/>
            <w:vAlign w:val="bottom"/>
            <w:hideMark/>
          </w:tcPr>
          <w:p w:rsidR="00187EAE" w:rsidRPr="00187EAE" w:rsidRDefault="00187EAE" w:rsidP="00187EAE">
            <w:pPr>
              <w:rPr>
                <w:b/>
                <w:bCs/>
              </w:rPr>
            </w:pPr>
            <w:r w:rsidRPr="00187EAE">
              <w:rPr>
                <w:b/>
                <w:bCs/>
              </w:rPr>
              <w:t xml:space="preserve">Остаток денежных средств на начало года                              </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78,4</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r>
      <w:tr w:rsidR="00187EAE" w:rsidRPr="00187EAE" w:rsidTr="00187EAE">
        <w:trPr>
          <w:trHeight w:val="300"/>
        </w:trPr>
        <w:tc>
          <w:tcPr>
            <w:tcW w:w="4657" w:type="dxa"/>
            <w:tcBorders>
              <w:top w:val="nil"/>
              <w:left w:val="single" w:sz="4" w:space="0" w:color="auto"/>
              <w:bottom w:val="single" w:sz="4" w:space="0" w:color="auto"/>
              <w:right w:val="single" w:sz="4" w:space="0" w:color="auto"/>
            </w:tcBorders>
            <w:shd w:val="clear" w:color="auto" w:fill="auto"/>
            <w:noWrap/>
            <w:vAlign w:val="bottom"/>
            <w:hideMark/>
          </w:tcPr>
          <w:p w:rsidR="00187EAE" w:rsidRPr="00187EAE" w:rsidRDefault="00187EAE" w:rsidP="00187EAE">
            <w:pPr>
              <w:rPr>
                <w:b/>
                <w:bCs/>
              </w:rPr>
            </w:pPr>
            <w:r w:rsidRPr="00187EAE">
              <w:rPr>
                <w:b/>
                <w:bCs/>
              </w:rPr>
              <w:t xml:space="preserve">Доходы Дорожного фонда - всего              </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6 554,9</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349,5</w:t>
            </w:r>
          </w:p>
        </w:tc>
        <w:tc>
          <w:tcPr>
            <w:tcW w:w="1255"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356,4</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5,4</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102,0</w:t>
            </w:r>
          </w:p>
        </w:tc>
      </w:tr>
      <w:tr w:rsidR="00187EAE" w:rsidRPr="00187EAE" w:rsidTr="00187EAE">
        <w:trPr>
          <w:trHeight w:val="360"/>
        </w:trPr>
        <w:tc>
          <w:tcPr>
            <w:tcW w:w="4657" w:type="dxa"/>
            <w:tcBorders>
              <w:top w:val="nil"/>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pPr>
              <w:rPr>
                <w:i/>
                <w:iCs/>
              </w:rPr>
            </w:pPr>
            <w:r w:rsidRPr="00187EAE">
              <w:rPr>
                <w:i/>
                <w:iCs/>
              </w:rPr>
              <w:t>в том числе по источникам</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r w:rsidRPr="00187EAE">
              <w:t>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r w:rsidRPr="00187EAE">
              <w:t> </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r w:rsidRPr="00187EAE">
              <w:t>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r w:rsidRPr="00187EAE">
              <w:t> </w:t>
            </w:r>
          </w:p>
        </w:tc>
        <w:tc>
          <w:tcPr>
            <w:tcW w:w="1216"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r w:rsidRPr="00187EAE">
              <w:t> </w:t>
            </w:r>
          </w:p>
        </w:tc>
      </w:tr>
      <w:tr w:rsidR="00187EAE" w:rsidRPr="00187EAE" w:rsidTr="00187EAE">
        <w:trPr>
          <w:trHeight w:val="1590"/>
        </w:trPr>
        <w:tc>
          <w:tcPr>
            <w:tcW w:w="4657" w:type="dxa"/>
            <w:tcBorders>
              <w:top w:val="nil"/>
              <w:left w:val="single" w:sz="4" w:space="0" w:color="auto"/>
              <w:bottom w:val="single" w:sz="4" w:space="0" w:color="auto"/>
              <w:right w:val="single" w:sz="4" w:space="0" w:color="auto"/>
            </w:tcBorders>
            <w:shd w:val="clear" w:color="auto" w:fill="auto"/>
            <w:vAlign w:val="center"/>
            <w:hideMark/>
          </w:tcPr>
          <w:p w:rsidR="00187EAE" w:rsidRPr="00187EAE" w:rsidRDefault="00187EAE" w:rsidP="00187EAE">
            <w:r w:rsidRPr="00187EAE">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615,5</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149,5</w:t>
            </w:r>
          </w:p>
        </w:tc>
        <w:tc>
          <w:tcPr>
            <w:tcW w:w="1255"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156,4</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25,4</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104,6</w:t>
            </w:r>
          </w:p>
        </w:tc>
      </w:tr>
      <w:tr w:rsidR="00187EAE" w:rsidRPr="00187EAE" w:rsidTr="00187EAE">
        <w:trPr>
          <w:trHeight w:val="2535"/>
        </w:trPr>
        <w:tc>
          <w:tcPr>
            <w:tcW w:w="4657" w:type="dxa"/>
            <w:tcBorders>
              <w:top w:val="nil"/>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r w:rsidRPr="00187EAE">
              <w:t>Прочие межбюджетные трансферты, передаваемые бюджетам сельских поселений,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350,0</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200,0</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200,0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57,1</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100,0</w:t>
            </w:r>
          </w:p>
        </w:tc>
      </w:tr>
      <w:tr w:rsidR="00187EAE" w:rsidRPr="00187EAE" w:rsidTr="00187EAE">
        <w:trPr>
          <w:trHeight w:val="1890"/>
        </w:trPr>
        <w:tc>
          <w:tcPr>
            <w:tcW w:w="4657" w:type="dxa"/>
            <w:tcBorders>
              <w:top w:val="nil"/>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r w:rsidRPr="00187EAE">
              <w:t>Прочие межбюджетные трансферты, передаваемые бюджетам сельских поселений, на реализацию мероприятий Государственной программы "Развитие транспортной инфраструктуры в Томской области" (Капитальный ремонт и (или) ремонт автомобильных дорог общего пользования местного значения)</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5 589,4</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0,0</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0,0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0,0</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0,0</w:t>
            </w:r>
          </w:p>
        </w:tc>
      </w:tr>
      <w:tr w:rsidR="00187EAE" w:rsidRPr="00187EAE" w:rsidTr="00187EAE">
        <w:trPr>
          <w:trHeight w:val="525"/>
        </w:trPr>
        <w:tc>
          <w:tcPr>
            <w:tcW w:w="4657" w:type="dxa"/>
            <w:tcBorders>
              <w:top w:val="nil"/>
              <w:left w:val="single" w:sz="4" w:space="0" w:color="auto"/>
              <w:bottom w:val="single" w:sz="4" w:space="0" w:color="auto"/>
              <w:right w:val="single" w:sz="4" w:space="0" w:color="auto"/>
            </w:tcBorders>
            <w:shd w:val="clear" w:color="auto" w:fill="auto"/>
            <w:noWrap/>
            <w:vAlign w:val="bottom"/>
            <w:hideMark/>
          </w:tcPr>
          <w:p w:rsidR="00187EAE" w:rsidRPr="00187EAE" w:rsidRDefault="00187EAE" w:rsidP="00187EAE">
            <w:pPr>
              <w:rPr>
                <w:b/>
                <w:bCs/>
              </w:rPr>
            </w:pPr>
            <w:r w:rsidRPr="00187EAE">
              <w:rPr>
                <w:b/>
                <w:bCs/>
              </w:rPr>
              <w:t xml:space="preserve">Расходы Дорожного фонда - всего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6 633,3</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409,9</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150,8</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2,3</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36,8</w:t>
            </w:r>
          </w:p>
        </w:tc>
      </w:tr>
      <w:tr w:rsidR="00187EAE" w:rsidRPr="00187EAE" w:rsidTr="00187EAE">
        <w:trPr>
          <w:trHeight w:val="300"/>
        </w:trPr>
        <w:tc>
          <w:tcPr>
            <w:tcW w:w="4657" w:type="dxa"/>
            <w:tcBorders>
              <w:top w:val="nil"/>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pPr>
              <w:rPr>
                <w:i/>
                <w:iCs/>
              </w:rPr>
            </w:pPr>
            <w:r w:rsidRPr="00187EAE">
              <w:rPr>
                <w:i/>
                <w:iCs/>
              </w:rPr>
              <w:t>в том числе по направлениям</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 </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 </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rPr>
                <w:b/>
                <w:bCs/>
              </w:rPr>
            </w:pPr>
            <w:r w:rsidRPr="00187EAE">
              <w:rPr>
                <w:b/>
                <w:bCs/>
              </w:rPr>
              <w:t> </w:t>
            </w:r>
          </w:p>
        </w:tc>
      </w:tr>
      <w:tr w:rsidR="00187EAE" w:rsidRPr="00187EAE" w:rsidTr="00187EAE">
        <w:trPr>
          <w:trHeight w:val="960"/>
        </w:trPr>
        <w:tc>
          <w:tcPr>
            <w:tcW w:w="4657" w:type="dxa"/>
            <w:tcBorders>
              <w:top w:val="nil"/>
              <w:left w:val="single" w:sz="4" w:space="0" w:color="auto"/>
              <w:bottom w:val="single" w:sz="4" w:space="0" w:color="auto"/>
              <w:right w:val="single" w:sz="4" w:space="0" w:color="auto"/>
            </w:tcBorders>
            <w:shd w:val="clear" w:color="auto" w:fill="auto"/>
            <w:vAlign w:val="center"/>
            <w:hideMark/>
          </w:tcPr>
          <w:p w:rsidR="00187EAE" w:rsidRPr="00187EAE" w:rsidRDefault="00187EAE" w:rsidP="00187EAE">
            <w:r w:rsidRPr="00187EAE">
              <w:lastRenderedPageBreak/>
              <w:t xml:space="preserve">Дорожная деятельность в отношении автомобильных дорог местного значения в границах населенных пунктов за счет средств поселения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693,9</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209,9</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150,8</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150,8</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71,8</w:t>
            </w:r>
          </w:p>
        </w:tc>
      </w:tr>
      <w:tr w:rsidR="00187EAE" w:rsidRPr="00187EAE" w:rsidTr="00187EAE">
        <w:trPr>
          <w:trHeight w:val="1365"/>
        </w:trPr>
        <w:tc>
          <w:tcPr>
            <w:tcW w:w="4657" w:type="dxa"/>
            <w:tcBorders>
              <w:top w:val="nil"/>
              <w:left w:val="single" w:sz="4" w:space="0" w:color="auto"/>
              <w:bottom w:val="single" w:sz="4" w:space="0" w:color="auto"/>
              <w:right w:val="single" w:sz="4" w:space="0" w:color="auto"/>
            </w:tcBorders>
            <w:shd w:val="clear" w:color="auto" w:fill="auto"/>
            <w:vAlign w:val="center"/>
            <w:hideMark/>
          </w:tcPr>
          <w:p w:rsidR="00187EAE" w:rsidRPr="00187EAE" w:rsidRDefault="00187EAE" w:rsidP="00187EAE">
            <w:r w:rsidRPr="00187EAE">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350,0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200,0</w:t>
            </w:r>
          </w:p>
        </w:tc>
        <w:tc>
          <w:tcPr>
            <w:tcW w:w="1255"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r>
      <w:tr w:rsidR="00187EAE" w:rsidRPr="00187EAE" w:rsidTr="00187EAE">
        <w:trPr>
          <w:trHeight w:val="1365"/>
        </w:trPr>
        <w:tc>
          <w:tcPr>
            <w:tcW w:w="4657" w:type="dxa"/>
            <w:tcBorders>
              <w:top w:val="nil"/>
              <w:left w:val="single" w:sz="4" w:space="0" w:color="auto"/>
              <w:bottom w:val="single" w:sz="4" w:space="0" w:color="auto"/>
              <w:right w:val="single" w:sz="4" w:space="0" w:color="auto"/>
            </w:tcBorders>
            <w:shd w:val="clear" w:color="000000" w:fill="FFFFFF"/>
            <w:vAlign w:val="center"/>
            <w:hideMark/>
          </w:tcPr>
          <w:p w:rsidR="00187EAE" w:rsidRPr="00187EAE" w:rsidRDefault="00187EAE" w:rsidP="00187EAE">
            <w:r w:rsidRPr="00187EAE">
              <w:t xml:space="preserve">Государственная программа "Развитие транспортной инфраструктуры в Томской области" (Капитальный ремонт и (или) ремонт автомобильных дорог общего пользования местного значения) </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5 589,4</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c>
          <w:tcPr>
            <w:tcW w:w="1255"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0,0</w:t>
            </w:r>
          </w:p>
        </w:tc>
      </w:tr>
      <w:tr w:rsidR="00187EAE" w:rsidRPr="00187EAE" w:rsidTr="00187EAE">
        <w:trPr>
          <w:trHeight w:val="705"/>
        </w:trPr>
        <w:tc>
          <w:tcPr>
            <w:tcW w:w="4657" w:type="dxa"/>
            <w:tcBorders>
              <w:top w:val="nil"/>
              <w:left w:val="single" w:sz="4" w:space="0" w:color="auto"/>
              <w:bottom w:val="single" w:sz="4" w:space="0" w:color="auto"/>
              <w:right w:val="single" w:sz="4" w:space="0" w:color="auto"/>
            </w:tcBorders>
            <w:shd w:val="clear" w:color="auto" w:fill="auto"/>
            <w:vAlign w:val="center"/>
            <w:hideMark/>
          </w:tcPr>
          <w:p w:rsidR="00187EAE" w:rsidRPr="00187EAE" w:rsidRDefault="00187EAE" w:rsidP="00187EAE">
            <w:pPr>
              <w:rPr>
                <w:b/>
                <w:bCs/>
              </w:rPr>
            </w:pPr>
            <w:r w:rsidRPr="00187EAE">
              <w:rPr>
                <w:b/>
                <w:bCs/>
              </w:rPr>
              <w:t>Остаток денежных средств на конец отчетного периода  01.04.2023г.</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 </w:t>
            </w:r>
          </w:p>
        </w:tc>
        <w:tc>
          <w:tcPr>
            <w:tcW w:w="1030"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pPr>
            <w:r w:rsidRPr="00187EAE">
              <w:t> </w:t>
            </w:r>
          </w:p>
        </w:tc>
        <w:tc>
          <w:tcPr>
            <w:tcW w:w="1255" w:type="dxa"/>
            <w:tcBorders>
              <w:top w:val="nil"/>
              <w:left w:val="nil"/>
              <w:bottom w:val="single" w:sz="4" w:space="0" w:color="auto"/>
              <w:right w:val="single" w:sz="4" w:space="0" w:color="auto"/>
            </w:tcBorders>
            <w:shd w:val="clear" w:color="000000" w:fill="FFFFFF"/>
            <w:vAlign w:val="center"/>
            <w:hideMark/>
          </w:tcPr>
          <w:p w:rsidR="00187EAE" w:rsidRPr="00187EAE" w:rsidRDefault="00187EAE" w:rsidP="00187EAE">
            <w:pPr>
              <w:jc w:val="center"/>
              <w:rPr>
                <w:b/>
                <w:bCs/>
              </w:rPr>
            </w:pPr>
            <w:r w:rsidRPr="00187EAE">
              <w:rPr>
                <w:b/>
                <w:bCs/>
              </w:rPr>
              <w:t>284,0</w:t>
            </w:r>
          </w:p>
        </w:tc>
        <w:tc>
          <w:tcPr>
            <w:tcW w:w="1030"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 </w:t>
            </w:r>
          </w:p>
        </w:tc>
        <w:tc>
          <w:tcPr>
            <w:tcW w:w="1216" w:type="dxa"/>
            <w:tcBorders>
              <w:top w:val="nil"/>
              <w:left w:val="nil"/>
              <w:bottom w:val="single" w:sz="4" w:space="0" w:color="auto"/>
              <w:right w:val="single" w:sz="4" w:space="0" w:color="auto"/>
            </w:tcBorders>
            <w:shd w:val="clear" w:color="000000" w:fill="FFFFFF"/>
            <w:noWrap/>
            <w:vAlign w:val="center"/>
            <w:hideMark/>
          </w:tcPr>
          <w:p w:rsidR="00187EAE" w:rsidRPr="00187EAE" w:rsidRDefault="00187EAE" w:rsidP="00187EAE">
            <w:pPr>
              <w:jc w:val="center"/>
            </w:pPr>
            <w:r w:rsidRPr="00187EAE">
              <w:t> </w:t>
            </w:r>
          </w:p>
        </w:tc>
      </w:tr>
    </w:tbl>
    <w:p w:rsidR="00187EAE" w:rsidRDefault="00187EAE" w:rsidP="00187EAE">
      <w:pPr>
        <w:jc w:val="center"/>
      </w:pPr>
    </w:p>
    <w:p w:rsidR="00187EAE" w:rsidRPr="00C365D3" w:rsidRDefault="00187EAE" w:rsidP="00187EAE">
      <w:pPr>
        <w:jc w:val="center"/>
        <w:rPr>
          <w:sz w:val="22"/>
          <w:szCs w:val="22"/>
        </w:rPr>
      </w:pPr>
      <w:r>
        <w:rPr>
          <w:sz w:val="22"/>
          <w:szCs w:val="22"/>
        </w:rPr>
        <w:t>П</w:t>
      </w:r>
      <w:r w:rsidRPr="00C365D3">
        <w:rPr>
          <w:sz w:val="22"/>
          <w:szCs w:val="22"/>
        </w:rPr>
        <w:t>ояснительная записка</w:t>
      </w:r>
    </w:p>
    <w:p w:rsidR="00187EAE" w:rsidRPr="00C365D3" w:rsidRDefault="00187EAE" w:rsidP="00187EAE">
      <w:pPr>
        <w:jc w:val="center"/>
        <w:rPr>
          <w:sz w:val="22"/>
          <w:szCs w:val="22"/>
        </w:rPr>
      </w:pPr>
      <w:r w:rsidRPr="00C365D3">
        <w:rPr>
          <w:sz w:val="22"/>
          <w:szCs w:val="22"/>
        </w:rPr>
        <w:t>к отчету об исполнении бюджета</w:t>
      </w:r>
    </w:p>
    <w:p w:rsidR="00187EAE" w:rsidRPr="00C365D3" w:rsidRDefault="00187EAE" w:rsidP="00187EAE">
      <w:pPr>
        <w:jc w:val="center"/>
        <w:rPr>
          <w:sz w:val="22"/>
          <w:szCs w:val="22"/>
        </w:rPr>
      </w:pPr>
      <w:r w:rsidRPr="00C365D3">
        <w:rPr>
          <w:sz w:val="22"/>
          <w:szCs w:val="22"/>
        </w:rPr>
        <w:t>муниципального образования Клюквинское сельское поселение</w:t>
      </w:r>
    </w:p>
    <w:p w:rsidR="00187EAE" w:rsidRPr="00C365D3" w:rsidRDefault="00187EAE" w:rsidP="00187EAE">
      <w:pPr>
        <w:jc w:val="center"/>
        <w:rPr>
          <w:sz w:val="22"/>
          <w:szCs w:val="22"/>
        </w:rPr>
      </w:pPr>
      <w:r w:rsidRPr="00C365D3">
        <w:rPr>
          <w:sz w:val="22"/>
          <w:szCs w:val="22"/>
        </w:rPr>
        <w:t xml:space="preserve">Верхнекетского района Томской области за </w:t>
      </w:r>
      <w:r>
        <w:rPr>
          <w:sz w:val="22"/>
          <w:szCs w:val="22"/>
        </w:rPr>
        <w:t>1 квартал</w:t>
      </w:r>
      <w:r w:rsidRPr="00C365D3">
        <w:rPr>
          <w:sz w:val="22"/>
          <w:szCs w:val="22"/>
        </w:rPr>
        <w:t xml:space="preserve">  202</w:t>
      </w:r>
      <w:r>
        <w:rPr>
          <w:sz w:val="22"/>
          <w:szCs w:val="22"/>
        </w:rPr>
        <w:t>3</w:t>
      </w:r>
      <w:r w:rsidRPr="00C365D3">
        <w:rPr>
          <w:sz w:val="22"/>
          <w:szCs w:val="22"/>
        </w:rPr>
        <w:t xml:space="preserve"> года</w:t>
      </w:r>
    </w:p>
    <w:p w:rsidR="00187EAE" w:rsidRPr="00C365D3" w:rsidRDefault="00187EAE" w:rsidP="00187EAE">
      <w:pPr>
        <w:jc w:val="center"/>
        <w:rPr>
          <w:sz w:val="22"/>
          <w:szCs w:val="22"/>
        </w:rPr>
      </w:pPr>
      <w:r w:rsidRPr="00C365D3">
        <w:rPr>
          <w:sz w:val="22"/>
          <w:szCs w:val="22"/>
        </w:rPr>
        <w:t>ДОХОДЫ</w:t>
      </w:r>
    </w:p>
    <w:p w:rsidR="00187EAE" w:rsidRPr="00233C21" w:rsidRDefault="00187EAE" w:rsidP="00187EAE">
      <w:pPr>
        <w:ind w:firstLine="720"/>
        <w:jc w:val="both"/>
      </w:pPr>
      <w:r w:rsidRPr="00233C21">
        <w:t xml:space="preserve">Доходы местного бюджета за 1 квартал 2023 года исполнены в сумме 1731,1 тыс. руб. при плане 1944,1 тыс. руб., что составляет  89,0 %. </w:t>
      </w:r>
    </w:p>
    <w:p w:rsidR="00187EAE" w:rsidRPr="00233C21" w:rsidRDefault="00187EAE" w:rsidP="00187EAE">
      <w:pPr>
        <w:ind w:firstLine="720"/>
        <w:jc w:val="both"/>
      </w:pPr>
      <w:r w:rsidRPr="00233C21">
        <w:t>Исполнение доходной части бюджета за 1 квартал  2023 года характеризуется следующими  показателями:</w:t>
      </w:r>
    </w:p>
    <w:tbl>
      <w:tblPr>
        <w:tblW w:w="105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6"/>
        <w:gridCol w:w="2468"/>
        <w:gridCol w:w="931"/>
        <w:gridCol w:w="1295"/>
        <w:gridCol w:w="27"/>
        <w:gridCol w:w="1369"/>
        <w:gridCol w:w="22"/>
        <w:gridCol w:w="1158"/>
        <w:gridCol w:w="1204"/>
      </w:tblGrid>
      <w:tr w:rsidR="00187EAE" w:rsidRPr="00233C21" w:rsidTr="00187EAE">
        <w:trPr>
          <w:trHeight w:val="111"/>
        </w:trPr>
        <w:tc>
          <w:tcPr>
            <w:tcW w:w="2086" w:type="dxa"/>
            <w:shd w:val="clear" w:color="auto" w:fill="auto"/>
            <w:noWrap/>
            <w:vAlign w:val="center"/>
          </w:tcPr>
          <w:p w:rsidR="00187EAE" w:rsidRPr="00233C21" w:rsidRDefault="00187EAE" w:rsidP="00187EAE">
            <w:pPr>
              <w:jc w:val="center"/>
            </w:pPr>
            <w:r w:rsidRPr="00233C21">
              <w:t>Код</w:t>
            </w:r>
          </w:p>
        </w:tc>
        <w:tc>
          <w:tcPr>
            <w:tcW w:w="2468" w:type="dxa"/>
            <w:shd w:val="clear" w:color="auto" w:fill="auto"/>
            <w:vAlign w:val="center"/>
          </w:tcPr>
          <w:p w:rsidR="00187EAE" w:rsidRPr="00233C21" w:rsidRDefault="00187EAE" w:rsidP="001A7305">
            <w:pPr>
              <w:jc w:val="both"/>
            </w:pPr>
            <w:r w:rsidRPr="00233C21">
              <w:t>Наименование показателей</w:t>
            </w:r>
          </w:p>
        </w:tc>
        <w:tc>
          <w:tcPr>
            <w:tcW w:w="931" w:type="dxa"/>
            <w:shd w:val="clear" w:color="auto" w:fill="auto"/>
            <w:vAlign w:val="center"/>
          </w:tcPr>
          <w:p w:rsidR="00187EAE" w:rsidRPr="00233C21" w:rsidRDefault="00187EAE" w:rsidP="001A7305">
            <w:pPr>
              <w:jc w:val="both"/>
            </w:pPr>
            <w:r w:rsidRPr="00233C21">
              <w:t>План</w:t>
            </w:r>
          </w:p>
          <w:p w:rsidR="00187EAE" w:rsidRPr="00233C21" w:rsidRDefault="00187EAE" w:rsidP="001A7305">
            <w:pPr>
              <w:jc w:val="both"/>
            </w:pPr>
            <w:r w:rsidRPr="00233C21">
              <w:t>на 2023г</w:t>
            </w:r>
          </w:p>
        </w:tc>
        <w:tc>
          <w:tcPr>
            <w:tcW w:w="1295" w:type="dxa"/>
            <w:vAlign w:val="center"/>
          </w:tcPr>
          <w:p w:rsidR="00187EAE" w:rsidRPr="00233C21" w:rsidRDefault="00187EAE" w:rsidP="001A7305">
            <w:pPr>
              <w:jc w:val="both"/>
            </w:pPr>
            <w:r w:rsidRPr="00233C21">
              <w:t>План на 1 квартал</w:t>
            </w:r>
          </w:p>
          <w:p w:rsidR="00187EAE" w:rsidRPr="00233C21" w:rsidRDefault="00187EAE" w:rsidP="001A7305">
            <w:pPr>
              <w:jc w:val="both"/>
            </w:pPr>
            <w:r w:rsidRPr="00233C21">
              <w:t>2023г</w:t>
            </w:r>
          </w:p>
        </w:tc>
        <w:tc>
          <w:tcPr>
            <w:tcW w:w="1396" w:type="dxa"/>
            <w:gridSpan w:val="2"/>
            <w:shd w:val="clear" w:color="auto" w:fill="auto"/>
            <w:noWrap/>
            <w:vAlign w:val="bottom"/>
          </w:tcPr>
          <w:p w:rsidR="00187EAE" w:rsidRPr="00233C21" w:rsidRDefault="00187EAE" w:rsidP="001A7305">
            <w:pPr>
              <w:jc w:val="both"/>
            </w:pPr>
            <w:r w:rsidRPr="00233C21">
              <w:t>Кассовое исполнение</w:t>
            </w:r>
          </w:p>
          <w:p w:rsidR="00187EAE" w:rsidRPr="00233C21" w:rsidRDefault="00187EAE" w:rsidP="001A7305">
            <w:pPr>
              <w:jc w:val="both"/>
            </w:pPr>
            <w:r w:rsidRPr="00233C21">
              <w:t>на</w:t>
            </w:r>
          </w:p>
          <w:p w:rsidR="00187EAE" w:rsidRPr="00233C21" w:rsidRDefault="00187EAE" w:rsidP="001A7305">
            <w:pPr>
              <w:jc w:val="both"/>
            </w:pPr>
            <w:r w:rsidRPr="00233C21">
              <w:t>01.04.2023</w:t>
            </w:r>
          </w:p>
        </w:tc>
        <w:tc>
          <w:tcPr>
            <w:tcW w:w="1180" w:type="dxa"/>
            <w:gridSpan w:val="2"/>
          </w:tcPr>
          <w:p w:rsidR="00187EAE" w:rsidRPr="00233C21" w:rsidRDefault="00187EAE" w:rsidP="00187EAE">
            <w:pPr>
              <w:jc w:val="center"/>
            </w:pPr>
            <w:r w:rsidRPr="00233C21">
              <w:t>%</w:t>
            </w:r>
          </w:p>
          <w:p w:rsidR="00187EAE" w:rsidRPr="00233C21" w:rsidRDefault="00187EAE" w:rsidP="00187EAE">
            <w:pPr>
              <w:jc w:val="center"/>
            </w:pPr>
            <w:r w:rsidRPr="00233C21">
              <w:t>исполн к</w:t>
            </w:r>
          </w:p>
          <w:p w:rsidR="00187EAE" w:rsidRPr="00233C21" w:rsidRDefault="00187EAE" w:rsidP="00187EAE">
            <w:pPr>
              <w:jc w:val="center"/>
            </w:pPr>
            <w:r w:rsidRPr="00233C21">
              <w:t>году</w:t>
            </w:r>
          </w:p>
        </w:tc>
        <w:tc>
          <w:tcPr>
            <w:tcW w:w="1204" w:type="dxa"/>
            <w:shd w:val="clear" w:color="auto" w:fill="auto"/>
            <w:noWrap/>
          </w:tcPr>
          <w:p w:rsidR="00187EAE" w:rsidRPr="00233C21" w:rsidRDefault="00187EAE" w:rsidP="00187EAE">
            <w:pPr>
              <w:jc w:val="center"/>
            </w:pPr>
            <w:r w:rsidRPr="00233C21">
              <w:t>%</w:t>
            </w:r>
          </w:p>
          <w:p w:rsidR="00187EAE" w:rsidRPr="00233C21" w:rsidRDefault="00187EAE" w:rsidP="00187EAE">
            <w:pPr>
              <w:jc w:val="center"/>
            </w:pPr>
            <w:r w:rsidRPr="00233C21">
              <w:t>исполн к</w:t>
            </w:r>
          </w:p>
          <w:p w:rsidR="00187EAE" w:rsidRPr="00233C21" w:rsidRDefault="00187EAE" w:rsidP="00187EAE">
            <w:pPr>
              <w:jc w:val="center"/>
            </w:pPr>
            <w:r w:rsidRPr="00233C21">
              <w:t>отчетному периоду</w:t>
            </w:r>
          </w:p>
        </w:tc>
      </w:tr>
      <w:tr w:rsidR="00187EAE" w:rsidRPr="00233C21" w:rsidTr="00187EAE">
        <w:trPr>
          <w:trHeight w:val="311"/>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101 00000 00 0000 000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Налоги на прибыль, доходы</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932,6</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188,0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124,7</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13,4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66,3</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101 02000 01 0000 110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налог на доходы физических лиц</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932,6</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188,0</w:t>
            </w:r>
          </w:p>
        </w:tc>
        <w:tc>
          <w:tcPr>
            <w:tcW w:w="1391"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124,7</w:t>
            </w:r>
          </w:p>
        </w:tc>
        <w:tc>
          <w:tcPr>
            <w:tcW w:w="115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13,4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66,3</w:t>
            </w:r>
          </w:p>
        </w:tc>
      </w:tr>
      <w:tr w:rsidR="00187EAE" w:rsidRPr="00233C21" w:rsidTr="00187EAE">
        <w:trPr>
          <w:trHeight w:val="643"/>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p>
          <w:p w:rsidR="00187EAE" w:rsidRPr="00233C21" w:rsidRDefault="00187EAE" w:rsidP="001A7305">
            <w:pPr>
              <w:jc w:val="both"/>
            </w:pPr>
            <w:r w:rsidRPr="00233C21">
              <w:t>103 00000 00 0000 000</w:t>
            </w: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Налоги на товары (работы, услуги), реализуемые на территории РФ</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615,5</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149,5</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156,4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25,4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104,6</w:t>
            </w:r>
          </w:p>
        </w:tc>
      </w:tr>
      <w:tr w:rsidR="00187EAE" w:rsidRPr="00233C21" w:rsidTr="00187EAE">
        <w:trPr>
          <w:trHeight w:val="300"/>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10302000010000110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Акцизы по подакцизным товарам, производимым на территории РФ</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615,5</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149,5</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156,4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25,4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104,6</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106 00000 00 0000 000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Налоги на имущество</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216,2</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30,5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14,1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106 01030 10 0000 110</w:t>
            </w:r>
          </w:p>
          <w:p w:rsidR="00187EAE" w:rsidRPr="00233C21" w:rsidRDefault="00187EAE" w:rsidP="001A7305">
            <w:pPr>
              <w:jc w:val="both"/>
            </w:pP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142,5</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30,3</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21,3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208"/>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106 06000 00 0000 110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Земельный налог</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73,7</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0,2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35,7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174"/>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10606033100000110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Земельный налог с организаций, обладающих земельным участком, расположенным в границах сельских поселений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21,3</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0,6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174"/>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lastRenderedPageBreak/>
              <w:t>1060604310000011</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Земельный налог с физических лиц, обладающих земельным участком, расположенным в границах сельских поселений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52,4</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-0,4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139"/>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108 00000 00 0000 000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Государственная пошлина</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15,6</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7,7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24,0</w:t>
            </w:r>
          </w:p>
        </w:tc>
      </w:tr>
      <w:tr w:rsidR="00187EAE" w:rsidRPr="00233C21" w:rsidTr="00187EAE">
        <w:trPr>
          <w:trHeight w:val="1804"/>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108 04020 01 1000 110</w:t>
            </w: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Государственная пошлина за совершение нотариальных действий должностными лицами ОМСУ, уполномоченными в соответствии с законодательными актами РФ на совершение нотариальных действий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15,6</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7,7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24,0</w:t>
            </w:r>
          </w:p>
        </w:tc>
      </w:tr>
      <w:tr w:rsidR="00187EAE" w:rsidRPr="00233C21" w:rsidTr="00187EAE">
        <w:trPr>
          <w:trHeight w:val="880"/>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autoSpaceDE w:val="0"/>
              <w:autoSpaceDN w:val="0"/>
              <w:adjustRightInd w:val="0"/>
              <w:jc w:val="both"/>
              <w:rPr>
                <w:bCs/>
                <w:color w:val="000000"/>
              </w:rPr>
            </w:pPr>
            <w:r w:rsidRPr="00233C21">
              <w:rPr>
                <w:bCs/>
                <w:color w:val="000000"/>
              </w:rPr>
              <w:t>111 00000 00 0000 000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autoSpaceDE w:val="0"/>
              <w:autoSpaceDN w:val="0"/>
              <w:adjustRightInd w:val="0"/>
              <w:jc w:val="both"/>
              <w:rPr>
                <w:bCs/>
                <w:color w:val="000000"/>
              </w:rPr>
            </w:pPr>
            <w:r w:rsidRPr="00233C21">
              <w:rPr>
                <w:bCs/>
                <w:color w:val="000000"/>
              </w:rPr>
              <w:t>Доходы от использования имущества, находящегося в муниципальной собственности</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194,7</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48,2</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47,6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24,4</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98,8</w:t>
            </w:r>
          </w:p>
        </w:tc>
      </w:tr>
      <w:tr w:rsidR="00187EAE" w:rsidRPr="00233C21" w:rsidTr="00187EAE">
        <w:trPr>
          <w:trHeight w:val="735"/>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111 05025 10 0000 120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proofErr w:type="gramStart"/>
            <w:r w:rsidRPr="00233C21">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0,2</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0,2</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0,2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100,0</w:t>
            </w:r>
          </w:p>
        </w:tc>
      </w:tr>
      <w:tr w:rsidR="00187EAE" w:rsidRPr="00233C21" w:rsidTr="00187EAE">
        <w:trPr>
          <w:trHeight w:val="735"/>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111 05035 10 0000 120</w:t>
            </w: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23,3</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5,7</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5,8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24,9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101,8</w:t>
            </w:r>
          </w:p>
        </w:tc>
      </w:tr>
      <w:tr w:rsidR="00187EAE" w:rsidRPr="00233C21" w:rsidTr="00187EAE">
        <w:trPr>
          <w:trHeight w:val="1388"/>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111 09045 10 0000 120</w:t>
            </w: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171,2</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r w:rsidRPr="00233C21">
              <w:t>42,3</w:t>
            </w:r>
          </w:p>
          <w:p w:rsidR="00187EAE" w:rsidRPr="00233C21" w:rsidRDefault="00187EAE" w:rsidP="001A7305">
            <w:pPr>
              <w:jc w:val="both"/>
            </w:pPr>
          </w:p>
          <w:p w:rsidR="00187EAE" w:rsidRPr="00233C21" w:rsidRDefault="00187EAE" w:rsidP="001A7305">
            <w:pPr>
              <w:jc w:val="both"/>
            </w:pPr>
          </w:p>
          <w:p w:rsidR="00187EAE" w:rsidRPr="00233C21" w:rsidRDefault="00187EAE" w:rsidP="001A7305">
            <w:pPr>
              <w:jc w:val="both"/>
            </w:pP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41,6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24,3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98,3</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113 00000 00 0000 000</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Доходы от оказания платных услуг (работ) и компенсации затрат государства</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91,0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33,0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50,8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55,8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153,9</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lastRenderedPageBreak/>
              <w:t>113 02995 10 0000 130</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Прочие доходы от компенсации затрат бюджетов сельских поселений</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91,0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33,0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50,8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55,8</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153,9</w:t>
            </w:r>
          </w:p>
        </w:tc>
      </w:tr>
      <w:tr w:rsidR="00187EAE" w:rsidRPr="00233C21" w:rsidTr="00187EAE">
        <w:trPr>
          <w:trHeight w:val="19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116 00000 00 0000 000</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Прочие поступления от денежных взысканий (Штрафов)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2,0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243"/>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116 02020 02 0000 140</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2,0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0,5</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rPr>
                <w:b/>
              </w:rPr>
            </w:pPr>
            <w:r w:rsidRPr="00233C21">
              <w:rPr>
                <w:b/>
              </w:rPr>
              <w:t>Итого налоговых и неналоговых доходов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rPr>
                <w:b/>
              </w:rPr>
            </w:pPr>
            <w:r w:rsidRPr="00233C21">
              <w:rPr>
                <w:b/>
              </w:rPr>
              <w:t>2067,6</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rPr>
                <w:b/>
              </w:rPr>
            </w:pPr>
            <w:r w:rsidRPr="00233C21">
              <w:rPr>
                <w:b/>
              </w:rPr>
              <w:t>424,2</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411,2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rPr>
                <w:b/>
              </w:rPr>
            </w:pPr>
            <w:r w:rsidRPr="00233C21">
              <w:rPr>
                <w:b/>
              </w:rPr>
              <w:t>19,9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96,9</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rPr>
                <w:b/>
              </w:rPr>
            </w:pPr>
            <w:r w:rsidRPr="00233C21">
              <w:rPr>
                <w:b/>
              </w:rPr>
              <w:t>200 00000 00 0000 000</w:t>
            </w:r>
          </w:p>
          <w:p w:rsidR="00187EAE" w:rsidRPr="00233C21" w:rsidRDefault="00187EAE" w:rsidP="001A7305">
            <w:pPr>
              <w:jc w:val="both"/>
              <w:rPr>
                <w:b/>
              </w:rPr>
            </w:pP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rPr>
                <w:b/>
              </w:rPr>
            </w:pPr>
            <w:r w:rsidRPr="00233C21">
              <w:rPr>
                <w:b/>
              </w:rPr>
              <w:t>Безвозмездные поступления от других бюджетов бюджетной системы Российской Федерации</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rPr>
                <w:b/>
              </w:rPr>
            </w:pPr>
            <w:r w:rsidRPr="00233C21">
              <w:rPr>
                <w:b/>
              </w:rPr>
              <w:t>10591,5</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rPr>
                <w:b/>
              </w:rPr>
            </w:pPr>
            <w:r w:rsidRPr="00233C21">
              <w:rPr>
                <w:b/>
              </w:rPr>
              <w:t>9104,1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8904,2</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center"/>
              <w:rPr>
                <w:b/>
              </w:rPr>
            </w:pPr>
            <w:r w:rsidRPr="00233C21">
              <w:rPr>
                <w:b/>
              </w:rPr>
              <w:t>84,1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97,8</w:t>
            </w:r>
          </w:p>
        </w:tc>
      </w:tr>
      <w:tr w:rsidR="00187EAE" w:rsidRPr="00233C21" w:rsidTr="00187EAE">
        <w:trPr>
          <w:trHeight w:val="111"/>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202 15001 10 0000 150</w:t>
            </w:r>
          </w:p>
          <w:p w:rsidR="00187EAE" w:rsidRPr="00233C21" w:rsidRDefault="00187EAE" w:rsidP="001A7305">
            <w:pPr>
              <w:jc w:val="both"/>
            </w:pP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Дотация бюджетам сельских поселений на выравнивание  бюджетной обеспеченности из бюджета субъекта РФ</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3502,0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875,5</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875,5</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25,0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100,0</w:t>
            </w:r>
          </w:p>
        </w:tc>
      </w:tr>
      <w:tr w:rsidR="00187EAE" w:rsidRPr="00233C21" w:rsidTr="00187EAE">
        <w:trPr>
          <w:trHeight w:val="406"/>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202 35118 10 000 150</w:t>
            </w: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r w:rsidRPr="00233C21">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215,8</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50,8</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50,8</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23,5</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100,0</w:t>
            </w:r>
          </w:p>
        </w:tc>
      </w:tr>
      <w:tr w:rsidR="00187EAE" w:rsidRPr="00233C21" w:rsidTr="00187EAE">
        <w:trPr>
          <w:trHeight w:val="923"/>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202 49999 10 0000 150</w:t>
            </w: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Прочие межбюджетные трансферты, передаваемые бюджетам сельских поселений</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7515,2</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593,6</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393,6</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5,2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66,3</w:t>
            </w:r>
          </w:p>
        </w:tc>
      </w:tr>
      <w:tr w:rsidR="00187EAE" w:rsidRPr="00233C21" w:rsidTr="00187EAE">
        <w:trPr>
          <w:trHeight w:val="709"/>
        </w:trPr>
        <w:tc>
          <w:tcPr>
            <w:tcW w:w="2086" w:type="dxa"/>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202 40014 10 0000 151</w:t>
            </w:r>
          </w:p>
          <w:p w:rsidR="00187EAE" w:rsidRPr="00233C21" w:rsidRDefault="00187EAE" w:rsidP="001A7305">
            <w:pPr>
              <w:jc w:val="both"/>
            </w:pPr>
          </w:p>
          <w:p w:rsidR="00187EAE" w:rsidRPr="00233C21" w:rsidRDefault="00187EAE" w:rsidP="001A7305">
            <w:pPr>
              <w:jc w:val="both"/>
            </w:pPr>
          </w:p>
        </w:tc>
        <w:tc>
          <w:tcPr>
            <w:tcW w:w="2468"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1"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70,0</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396" w:type="dxa"/>
            <w:gridSpan w:val="2"/>
            <w:tcBorders>
              <w:top w:val="single" w:sz="4" w:space="0" w:color="auto"/>
              <w:left w:val="single" w:sz="4" w:space="0" w:color="auto"/>
              <w:bottom w:val="single" w:sz="4" w:space="0" w:color="auto"/>
              <w:right w:val="single" w:sz="4" w:space="0" w:color="auto"/>
            </w:tcBorders>
            <w:noWrap/>
            <w:vAlign w:val="center"/>
          </w:tcPr>
          <w:p w:rsidR="00187EAE" w:rsidRPr="00233C21" w:rsidRDefault="00187EAE" w:rsidP="001A7305">
            <w:pPr>
              <w:jc w:val="both"/>
            </w:pPr>
            <w:r w:rsidRPr="00233C21">
              <w:t>0,0</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pPr>
            <w:r w:rsidRPr="00233C21">
              <w:t>0,0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pPr>
            <w:r w:rsidRPr="00233C21">
              <w:t>0,0</w:t>
            </w:r>
          </w:p>
        </w:tc>
      </w:tr>
      <w:tr w:rsidR="00187EAE" w:rsidRPr="00233C21" w:rsidTr="00187EAE">
        <w:trPr>
          <w:trHeight w:val="332"/>
        </w:trPr>
        <w:tc>
          <w:tcPr>
            <w:tcW w:w="2086" w:type="dxa"/>
            <w:tcBorders>
              <w:top w:val="single" w:sz="4" w:space="0" w:color="auto"/>
              <w:left w:val="single" w:sz="4" w:space="0" w:color="auto"/>
              <w:bottom w:val="single" w:sz="4" w:space="0" w:color="auto"/>
              <w:right w:val="single" w:sz="4" w:space="0" w:color="auto"/>
            </w:tcBorders>
            <w:noWrap/>
            <w:vAlign w:val="bottom"/>
          </w:tcPr>
          <w:p w:rsidR="00187EAE" w:rsidRPr="00233C21" w:rsidRDefault="00187EAE" w:rsidP="001A7305">
            <w:pPr>
              <w:jc w:val="both"/>
            </w:pPr>
            <w:r w:rsidRPr="00233C21">
              <w:t> </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pPr>
            <w:r w:rsidRPr="00233C21">
              <w:t>Всего доходов</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87EAE" w:rsidRPr="00233C21" w:rsidRDefault="00187EAE" w:rsidP="001A7305">
            <w:pPr>
              <w:jc w:val="both"/>
              <w:rPr>
                <w:b/>
              </w:rPr>
            </w:pPr>
            <w:r w:rsidRPr="00233C21">
              <w:rPr>
                <w:b/>
              </w:rPr>
              <w:t>13370,6</w:t>
            </w:r>
          </w:p>
        </w:tc>
        <w:tc>
          <w:tcPr>
            <w:tcW w:w="1295" w:type="dxa"/>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rPr>
                <w:b/>
              </w:rPr>
            </w:pPr>
            <w:r w:rsidRPr="00233C21">
              <w:rPr>
                <w:b/>
              </w:rPr>
              <w:t>1944,1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1731,1</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187EAE" w:rsidRPr="00233C21" w:rsidRDefault="00187EAE" w:rsidP="001A7305">
            <w:pPr>
              <w:jc w:val="both"/>
              <w:rPr>
                <w:b/>
              </w:rPr>
            </w:pPr>
            <w:r w:rsidRPr="00233C21">
              <w:rPr>
                <w:b/>
              </w:rPr>
              <w:t>12,9</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EAE" w:rsidRPr="00233C21" w:rsidRDefault="00187EAE" w:rsidP="001A7305">
            <w:pPr>
              <w:jc w:val="both"/>
              <w:rPr>
                <w:b/>
              </w:rPr>
            </w:pPr>
            <w:r w:rsidRPr="00233C21">
              <w:rPr>
                <w:b/>
              </w:rPr>
              <w:t>89,0</w:t>
            </w:r>
          </w:p>
        </w:tc>
      </w:tr>
    </w:tbl>
    <w:p w:rsidR="00187EAE" w:rsidRPr="00233C21" w:rsidRDefault="00187EAE" w:rsidP="00187EAE">
      <w:pPr>
        <w:jc w:val="both"/>
      </w:pPr>
      <w:r w:rsidRPr="00233C21">
        <w:t xml:space="preserve">            Налоговые и неналоговые доходы за 1 квартал  2023 года  поступили в объеме  411,2 тыс. руб. при плане 424,2 тыс. руб.  что составляет 96,9%.</w:t>
      </w:r>
    </w:p>
    <w:p w:rsidR="00187EAE" w:rsidRPr="00233C21" w:rsidRDefault="00187EAE" w:rsidP="00233C21">
      <w:pPr>
        <w:ind w:firstLineChars="100" w:firstLine="200"/>
        <w:jc w:val="both"/>
      </w:pPr>
      <w:r w:rsidRPr="00233C21">
        <w:t>Безвозмездные поступления за 1 квартал 2023 года поступили в объеме 1319,9 тыс. руб. при плане 1519,9 тыс. руб. что составляет 86,8%.</w:t>
      </w:r>
    </w:p>
    <w:p w:rsidR="00187EAE" w:rsidRPr="00233C21" w:rsidRDefault="00187EAE" w:rsidP="00187EAE">
      <w:pPr>
        <w:jc w:val="both"/>
      </w:pPr>
    </w:p>
    <w:p w:rsidR="00187EAE" w:rsidRPr="00233C21" w:rsidRDefault="00187EAE" w:rsidP="00187EAE">
      <w:pPr>
        <w:jc w:val="both"/>
        <w:rPr>
          <w:i/>
        </w:rPr>
      </w:pPr>
      <w:r w:rsidRPr="00233C21">
        <w:rPr>
          <w:i/>
        </w:rPr>
        <w:t>РАСХОДЫ</w:t>
      </w:r>
    </w:p>
    <w:p w:rsidR="00187EAE" w:rsidRPr="00233C21" w:rsidRDefault="00187EAE" w:rsidP="00187EAE">
      <w:pPr>
        <w:ind w:firstLine="720"/>
        <w:jc w:val="both"/>
      </w:pPr>
      <w:r w:rsidRPr="00233C21">
        <w:lastRenderedPageBreak/>
        <w:t xml:space="preserve">Расходы бюджета муниципального образования Клюквинское сельское поселение Верхнекетского района Томской области за 1 квартал 2023 года исполнены на  70,8 % , что составляет 1538,4 тыс. рублей при плане 2173,1 тыс. руб. </w:t>
      </w:r>
    </w:p>
    <w:p w:rsidR="00187EAE" w:rsidRPr="00233C21" w:rsidRDefault="00187EAE" w:rsidP="00187EAE">
      <w:pPr>
        <w:ind w:firstLine="720"/>
        <w:jc w:val="both"/>
      </w:pPr>
      <w:r w:rsidRPr="00233C21">
        <w:t>По разделам функциональной классификации расходов за 1 квартал  2023 года исполнение бюджета сложилось следующим образом:</w:t>
      </w:r>
    </w:p>
    <w:p w:rsidR="00187EAE" w:rsidRPr="00233C21" w:rsidRDefault="00187EAE" w:rsidP="00187EAE">
      <w:pPr>
        <w:ind w:firstLine="720"/>
        <w:jc w:val="both"/>
      </w:pPr>
    </w:p>
    <w:tbl>
      <w:tblPr>
        <w:tblW w:w="10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
        <w:gridCol w:w="3572"/>
        <w:gridCol w:w="1239"/>
        <w:gridCol w:w="1276"/>
        <w:gridCol w:w="1430"/>
        <w:gridCol w:w="1067"/>
        <w:gridCol w:w="1089"/>
      </w:tblGrid>
      <w:tr w:rsidR="00187EAE" w:rsidRPr="00233C21" w:rsidTr="001A7305">
        <w:trPr>
          <w:trHeight w:val="1791"/>
        </w:trPr>
        <w:tc>
          <w:tcPr>
            <w:tcW w:w="1001" w:type="dxa"/>
          </w:tcPr>
          <w:p w:rsidR="00187EAE" w:rsidRPr="00233C21" w:rsidRDefault="00187EAE" w:rsidP="001A7305">
            <w:pPr>
              <w:jc w:val="both"/>
            </w:pPr>
            <w:r w:rsidRPr="00233C21">
              <w:t>Код раздела по КФСР</w:t>
            </w:r>
          </w:p>
        </w:tc>
        <w:tc>
          <w:tcPr>
            <w:tcW w:w="3572" w:type="dxa"/>
          </w:tcPr>
          <w:p w:rsidR="00187EAE" w:rsidRPr="00233C21" w:rsidRDefault="00187EAE" w:rsidP="001A7305">
            <w:pPr>
              <w:jc w:val="both"/>
            </w:pPr>
            <w:r w:rsidRPr="00233C21">
              <w:t>Наименование показателя</w:t>
            </w:r>
          </w:p>
        </w:tc>
        <w:tc>
          <w:tcPr>
            <w:tcW w:w="1239" w:type="dxa"/>
          </w:tcPr>
          <w:p w:rsidR="00187EAE" w:rsidRPr="00233C21" w:rsidRDefault="00187EAE" w:rsidP="001A7305">
            <w:pPr>
              <w:jc w:val="both"/>
            </w:pPr>
            <w:r w:rsidRPr="00233C21">
              <w:t>План на 2023 год</w:t>
            </w:r>
          </w:p>
        </w:tc>
        <w:tc>
          <w:tcPr>
            <w:tcW w:w="1276" w:type="dxa"/>
          </w:tcPr>
          <w:p w:rsidR="00187EAE" w:rsidRPr="00233C21" w:rsidRDefault="00187EAE" w:rsidP="001A7305">
            <w:pPr>
              <w:jc w:val="both"/>
            </w:pPr>
            <w:r w:rsidRPr="00233C21">
              <w:t>План на       1 квартал</w:t>
            </w:r>
          </w:p>
          <w:p w:rsidR="00187EAE" w:rsidRPr="00233C21" w:rsidRDefault="00187EAE" w:rsidP="001A7305">
            <w:pPr>
              <w:jc w:val="both"/>
            </w:pPr>
            <w:r w:rsidRPr="00233C21">
              <w:t xml:space="preserve">2023г </w:t>
            </w:r>
          </w:p>
        </w:tc>
        <w:tc>
          <w:tcPr>
            <w:tcW w:w="1430" w:type="dxa"/>
          </w:tcPr>
          <w:p w:rsidR="00187EAE" w:rsidRPr="00233C21" w:rsidRDefault="00187EAE" w:rsidP="001A7305">
            <w:pPr>
              <w:jc w:val="both"/>
            </w:pPr>
            <w:r w:rsidRPr="00233C21">
              <w:t>Кассовое исполнение</w:t>
            </w:r>
          </w:p>
          <w:p w:rsidR="00187EAE" w:rsidRPr="00233C21" w:rsidRDefault="00187EAE" w:rsidP="001A7305">
            <w:pPr>
              <w:jc w:val="both"/>
            </w:pPr>
            <w:r w:rsidRPr="00233C21">
              <w:t>на</w:t>
            </w:r>
          </w:p>
          <w:p w:rsidR="00187EAE" w:rsidRPr="00233C21" w:rsidRDefault="00187EAE" w:rsidP="001A7305">
            <w:pPr>
              <w:jc w:val="both"/>
            </w:pPr>
            <w:r w:rsidRPr="00233C21">
              <w:t xml:space="preserve">01.04.2023г </w:t>
            </w:r>
          </w:p>
        </w:tc>
        <w:tc>
          <w:tcPr>
            <w:tcW w:w="1067" w:type="dxa"/>
          </w:tcPr>
          <w:p w:rsidR="00187EAE" w:rsidRPr="00233C21" w:rsidRDefault="00187EAE" w:rsidP="001A7305">
            <w:pPr>
              <w:jc w:val="both"/>
            </w:pPr>
            <w:r w:rsidRPr="00233C21">
              <w:t>% исполнения к  году</w:t>
            </w:r>
          </w:p>
        </w:tc>
        <w:tc>
          <w:tcPr>
            <w:tcW w:w="1089" w:type="dxa"/>
          </w:tcPr>
          <w:p w:rsidR="00187EAE" w:rsidRPr="00233C21" w:rsidRDefault="00187EAE" w:rsidP="001A7305">
            <w:pPr>
              <w:jc w:val="both"/>
            </w:pPr>
            <w:r w:rsidRPr="00233C21">
              <w:t xml:space="preserve">% исполнения к отчетному периоду  </w:t>
            </w:r>
          </w:p>
        </w:tc>
      </w:tr>
      <w:tr w:rsidR="00187EAE" w:rsidRPr="00233C21" w:rsidTr="001A7305">
        <w:trPr>
          <w:trHeight w:val="292"/>
        </w:trPr>
        <w:tc>
          <w:tcPr>
            <w:tcW w:w="1001" w:type="dxa"/>
          </w:tcPr>
          <w:p w:rsidR="00187EAE" w:rsidRPr="00233C21" w:rsidRDefault="00187EAE" w:rsidP="001A7305">
            <w:pPr>
              <w:jc w:val="both"/>
            </w:pPr>
            <w:r w:rsidRPr="00233C21">
              <w:t>0102</w:t>
            </w:r>
          </w:p>
        </w:tc>
        <w:tc>
          <w:tcPr>
            <w:tcW w:w="3572" w:type="dxa"/>
          </w:tcPr>
          <w:p w:rsidR="00187EAE" w:rsidRPr="00233C21" w:rsidRDefault="00187EAE" w:rsidP="001A7305">
            <w:pPr>
              <w:jc w:val="both"/>
            </w:pPr>
            <w:r w:rsidRPr="00233C21">
              <w:t>Управление</w:t>
            </w:r>
          </w:p>
        </w:tc>
        <w:tc>
          <w:tcPr>
            <w:tcW w:w="1239" w:type="dxa"/>
          </w:tcPr>
          <w:p w:rsidR="00187EAE" w:rsidRPr="00233C21" w:rsidRDefault="00187EAE" w:rsidP="001A7305">
            <w:pPr>
              <w:jc w:val="both"/>
            </w:pPr>
            <w:r w:rsidRPr="00233C21">
              <w:t>1121,5</w:t>
            </w:r>
          </w:p>
        </w:tc>
        <w:tc>
          <w:tcPr>
            <w:tcW w:w="1276" w:type="dxa"/>
          </w:tcPr>
          <w:p w:rsidR="00187EAE" w:rsidRPr="00233C21" w:rsidRDefault="00187EAE" w:rsidP="001A7305">
            <w:pPr>
              <w:jc w:val="both"/>
            </w:pPr>
            <w:r w:rsidRPr="00233C21">
              <w:t>271,5</w:t>
            </w:r>
          </w:p>
        </w:tc>
        <w:tc>
          <w:tcPr>
            <w:tcW w:w="1430" w:type="dxa"/>
          </w:tcPr>
          <w:p w:rsidR="00187EAE" w:rsidRPr="00233C21" w:rsidRDefault="00187EAE" w:rsidP="001A7305">
            <w:pPr>
              <w:jc w:val="both"/>
            </w:pPr>
            <w:r w:rsidRPr="00233C21">
              <w:t>206,9</w:t>
            </w:r>
          </w:p>
        </w:tc>
        <w:tc>
          <w:tcPr>
            <w:tcW w:w="1067" w:type="dxa"/>
          </w:tcPr>
          <w:p w:rsidR="00187EAE" w:rsidRPr="00233C21" w:rsidRDefault="00187EAE" w:rsidP="001A7305">
            <w:pPr>
              <w:jc w:val="both"/>
            </w:pPr>
            <w:r w:rsidRPr="00233C21">
              <w:t>18,4</w:t>
            </w:r>
          </w:p>
        </w:tc>
        <w:tc>
          <w:tcPr>
            <w:tcW w:w="1089" w:type="dxa"/>
          </w:tcPr>
          <w:p w:rsidR="00187EAE" w:rsidRPr="00233C21" w:rsidRDefault="00187EAE" w:rsidP="001A7305">
            <w:pPr>
              <w:jc w:val="both"/>
            </w:pPr>
            <w:r w:rsidRPr="00233C21">
              <w:t>76,2</w:t>
            </w:r>
          </w:p>
        </w:tc>
      </w:tr>
      <w:tr w:rsidR="00187EAE" w:rsidRPr="00233C21" w:rsidTr="001A7305">
        <w:trPr>
          <w:trHeight w:val="276"/>
        </w:trPr>
        <w:tc>
          <w:tcPr>
            <w:tcW w:w="1001" w:type="dxa"/>
          </w:tcPr>
          <w:p w:rsidR="00187EAE" w:rsidRPr="00233C21" w:rsidRDefault="00187EAE" w:rsidP="001A7305">
            <w:pPr>
              <w:jc w:val="both"/>
            </w:pPr>
            <w:r w:rsidRPr="00233C21">
              <w:t>0104</w:t>
            </w:r>
          </w:p>
        </w:tc>
        <w:tc>
          <w:tcPr>
            <w:tcW w:w="3572" w:type="dxa"/>
          </w:tcPr>
          <w:p w:rsidR="00187EAE" w:rsidRPr="00233C21" w:rsidRDefault="00187EAE" w:rsidP="001A7305">
            <w:pPr>
              <w:jc w:val="both"/>
            </w:pPr>
            <w:r w:rsidRPr="00233C21">
              <w:t>Управление</w:t>
            </w:r>
          </w:p>
        </w:tc>
        <w:tc>
          <w:tcPr>
            <w:tcW w:w="1239" w:type="dxa"/>
          </w:tcPr>
          <w:p w:rsidR="00187EAE" w:rsidRPr="00233C21" w:rsidRDefault="00187EAE" w:rsidP="001A7305">
            <w:pPr>
              <w:jc w:val="both"/>
            </w:pPr>
            <w:r w:rsidRPr="00233C21">
              <w:t>3988,5</w:t>
            </w:r>
          </w:p>
        </w:tc>
        <w:tc>
          <w:tcPr>
            <w:tcW w:w="1276" w:type="dxa"/>
          </w:tcPr>
          <w:p w:rsidR="00187EAE" w:rsidRPr="00233C21" w:rsidRDefault="00187EAE" w:rsidP="001A7305">
            <w:pPr>
              <w:jc w:val="both"/>
            </w:pPr>
            <w:r w:rsidRPr="00233C21">
              <w:t>1018,5</w:t>
            </w:r>
          </w:p>
        </w:tc>
        <w:tc>
          <w:tcPr>
            <w:tcW w:w="1430" w:type="dxa"/>
          </w:tcPr>
          <w:p w:rsidR="00187EAE" w:rsidRPr="00233C21" w:rsidRDefault="00187EAE" w:rsidP="001A7305">
            <w:pPr>
              <w:jc w:val="both"/>
            </w:pPr>
            <w:r w:rsidRPr="00233C21">
              <w:t>836,5</w:t>
            </w:r>
          </w:p>
        </w:tc>
        <w:tc>
          <w:tcPr>
            <w:tcW w:w="1067" w:type="dxa"/>
          </w:tcPr>
          <w:p w:rsidR="00187EAE" w:rsidRPr="00233C21" w:rsidRDefault="00187EAE" w:rsidP="001A7305">
            <w:pPr>
              <w:jc w:val="both"/>
            </w:pPr>
            <w:r w:rsidRPr="00233C21">
              <w:t>21,0</w:t>
            </w:r>
          </w:p>
        </w:tc>
        <w:tc>
          <w:tcPr>
            <w:tcW w:w="1089" w:type="dxa"/>
          </w:tcPr>
          <w:p w:rsidR="00187EAE" w:rsidRPr="00233C21" w:rsidRDefault="00187EAE" w:rsidP="001A7305">
            <w:pPr>
              <w:jc w:val="both"/>
            </w:pPr>
            <w:r w:rsidRPr="00233C21">
              <w:t>82,1</w:t>
            </w:r>
          </w:p>
        </w:tc>
      </w:tr>
      <w:tr w:rsidR="00187EAE" w:rsidRPr="00233C21" w:rsidTr="001A7305">
        <w:trPr>
          <w:trHeight w:val="276"/>
        </w:trPr>
        <w:tc>
          <w:tcPr>
            <w:tcW w:w="1001" w:type="dxa"/>
          </w:tcPr>
          <w:p w:rsidR="00187EAE" w:rsidRPr="00233C21" w:rsidRDefault="00187EAE" w:rsidP="001A7305">
            <w:pPr>
              <w:jc w:val="both"/>
            </w:pPr>
            <w:r w:rsidRPr="00233C21">
              <w:t>0111</w:t>
            </w:r>
          </w:p>
        </w:tc>
        <w:tc>
          <w:tcPr>
            <w:tcW w:w="3572" w:type="dxa"/>
          </w:tcPr>
          <w:p w:rsidR="00187EAE" w:rsidRPr="00233C21" w:rsidRDefault="00187EAE" w:rsidP="001A7305">
            <w:pPr>
              <w:jc w:val="both"/>
            </w:pPr>
            <w:r w:rsidRPr="00233C21">
              <w:t>Резервные фонды</w:t>
            </w:r>
          </w:p>
        </w:tc>
        <w:tc>
          <w:tcPr>
            <w:tcW w:w="1239" w:type="dxa"/>
          </w:tcPr>
          <w:p w:rsidR="00187EAE" w:rsidRPr="00233C21" w:rsidRDefault="00187EAE" w:rsidP="001A7305">
            <w:pPr>
              <w:jc w:val="both"/>
            </w:pPr>
            <w:r w:rsidRPr="00233C21">
              <w:t>50,0</w:t>
            </w:r>
          </w:p>
        </w:tc>
        <w:tc>
          <w:tcPr>
            <w:tcW w:w="1276" w:type="dxa"/>
          </w:tcPr>
          <w:p w:rsidR="00187EAE" w:rsidRPr="00233C21" w:rsidRDefault="00187EAE" w:rsidP="001A7305">
            <w:pPr>
              <w:jc w:val="both"/>
            </w:pPr>
            <w:r w:rsidRPr="00233C21">
              <w:t>0,0</w:t>
            </w:r>
          </w:p>
        </w:tc>
        <w:tc>
          <w:tcPr>
            <w:tcW w:w="1430" w:type="dxa"/>
          </w:tcPr>
          <w:p w:rsidR="00187EAE" w:rsidRPr="00233C21" w:rsidRDefault="00187EAE" w:rsidP="001A7305">
            <w:pPr>
              <w:jc w:val="both"/>
            </w:pPr>
            <w:r w:rsidRPr="00233C21">
              <w:t>0,0</w:t>
            </w:r>
          </w:p>
        </w:tc>
        <w:tc>
          <w:tcPr>
            <w:tcW w:w="1067" w:type="dxa"/>
          </w:tcPr>
          <w:p w:rsidR="00187EAE" w:rsidRPr="00233C21" w:rsidRDefault="00187EAE" w:rsidP="001A7305">
            <w:pPr>
              <w:jc w:val="both"/>
            </w:pPr>
            <w:r w:rsidRPr="00233C21">
              <w:t>0,0</w:t>
            </w:r>
          </w:p>
        </w:tc>
        <w:tc>
          <w:tcPr>
            <w:tcW w:w="1089" w:type="dxa"/>
          </w:tcPr>
          <w:p w:rsidR="00187EAE" w:rsidRPr="00233C21" w:rsidRDefault="00187EAE" w:rsidP="001A7305">
            <w:pPr>
              <w:jc w:val="both"/>
            </w:pPr>
            <w:r w:rsidRPr="00233C21">
              <w:t>0,0</w:t>
            </w:r>
          </w:p>
        </w:tc>
      </w:tr>
      <w:tr w:rsidR="00187EAE" w:rsidRPr="00233C21" w:rsidTr="001A7305">
        <w:trPr>
          <w:trHeight w:val="567"/>
        </w:trPr>
        <w:tc>
          <w:tcPr>
            <w:tcW w:w="1001" w:type="dxa"/>
          </w:tcPr>
          <w:p w:rsidR="00187EAE" w:rsidRPr="00233C21" w:rsidRDefault="00187EAE" w:rsidP="001A7305">
            <w:pPr>
              <w:jc w:val="both"/>
            </w:pPr>
            <w:r w:rsidRPr="00233C21">
              <w:t>0113</w:t>
            </w:r>
          </w:p>
        </w:tc>
        <w:tc>
          <w:tcPr>
            <w:tcW w:w="3572" w:type="dxa"/>
          </w:tcPr>
          <w:p w:rsidR="00187EAE" w:rsidRPr="00233C21" w:rsidRDefault="00187EAE" w:rsidP="001A7305">
            <w:pPr>
              <w:jc w:val="both"/>
            </w:pPr>
            <w:r w:rsidRPr="00233C21">
              <w:t>Другие общегосударственные расходы</w:t>
            </w:r>
          </w:p>
        </w:tc>
        <w:tc>
          <w:tcPr>
            <w:tcW w:w="1239" w:type="dxa"/>
            <w:vAlign w:val="center"/>
          </w:tcPr>
          <w:p w:rsidR="00187EAE" w:rsidRPr="00233C21" w:rsidRDefault="00187EAE" w:rsidP="001A7305">
            <w:pPr>
              <w:jc w:val="both"/>
            </w:pPr>
            <w:r w:rsidRPr="00233C21">
              <w:t>36,1</w:t>
            </w:r>
          </w:p>
        </w:tc>
        <w:tc>
          <w:tcPr>
            <w:tcW w:w="1276" w:type="dxa"/>
            <w:vAlign w:val="center"/>
          </w:tcPr>
          <w:p w:rsidR="00187EAE" w:rsidRPr="00233C21" w:rsidRDefault="00187EAE" w:rsidP="001A7305">
            <w:pPr>
              <w:jc w:val="both"/>
            </w:pPr>
            <w:r w:rsidRPr="00233C21">
              <w:t>31,1</w:t>
            </w:r>
          </w:p>
        </w:tc>
        <w:tc>
          <w:tcPr>
            <w:tcW w:w="1430" w:type="dxa"/>
            <w:vAlign w:val="center"/>
          </w:tcPr>
          <w:p w:rsidR="00187EAE" w:rsidRPr="00233C21" w:rsidRDefault="00187EAE" w:rsidP="001A7305">
            <w:pPr>
              <w:jc w:val="both"/>
            </w:pPr>
            <w:r w:rsidRPr="00233C21">
              <w:t>23,7</w:t>
            </w:r>
          </w:p>
        </w:tc>
        <w:tc>
          <w:tcPr>
            <w:tcW w:w="1067" w:type="dxa"/>
            <w:vAlign w:val="center"/>
          </w:tcPr>
          <w:p w:rsidR="00187EAE" w:rsidRPr="00233C21" w:rsidRDefault="00187EAE" w:rsidP="001A7305">
            <w:pPr>
              <w:jc w:val="both"/>
            </w:pPr>
            <w:r w:rsidRPr="00233C21">
              <w:t>65,7</w:t>
            </w:r>
          </w:p>
        </w:tc>
        <w:tc>
          <w:tcPr>
            <w:tcW w:w="1089" w:type="dxa"/>
            <w:vAlign w:val="center"/>
          </w:tcPr>
          <w:p w:rsidR="00187EAE" w:rsidRPr="00233C21" w:rsidRDefault="00187EAE" w:rsidP="001A7305">
            <w:pPr>
              <w:jc w:val="both"/>
            </w:pPr>
            <w:r w:rsidRPr="00233C21">
              <w:t>76,2</w:t>
            </w:r>
          </w:p>
        </w:tc>
      </w:tr>
      <w:tr w:rsidR="00187EAE" w:rsidRPr="00233C21" w:rsidTr="001A7305">
        <w:trPr>
          <w:trHeight w:val="567"/>
        </w:trPr>
        <w:tc>
          <w:tcPr>
            <w:tcW w:w="1001" w:type="dxa"/>
          </w:tcPr>
          <w:p w:rsidR="00187EAE" w:rsidRPr="00233C21" w:rsidRDefault="00187EAE" w:rsidP="001A7305">
            <w:pPr>
              <w:jc w:val="both"/>
            </w:pPr>
            <w:r w:rsidRPr="00233C21">
              <w:t>0203</w:t>
            </w:r>
          </w:p>
        </w:tc>
        <w:tc>
          <w:tcPr>
            <w:tcW w:w="3572" w:type="dxa"/>
          </w:tcPr>
          <w:p w:rsidR="00187EAE" w:rsidRPr="00233C21" w:rsidRDefault="00187EAE" w:rsidP="001A7305">
            <w:pPr>
              <w:jc w:val="both"/>
            </w:pPr>
            <w:r w:rsidRPr="00233C21">
              <w:t>Мобилизационная и вневойсковая подготовка</w:t>
            </w:r>
          </w:p>
        </w:tc>
        <w:tc>
          <w:tcPr>
            <w:tcW w:w="1239" w:type="dxa"/>
            <w:vAlign w:val="center"/>
          </w:tcPr>
          <w:p w:rsidR="00187EAE" w:rsidRPr="00233C21" w:rsidRDefault="00187EAE" w:rsidP="001A7305">
            <w:pPr>
              <w:jc w:val="both"/>
            </w:pPr>
            <w:r w:rsidRPr="00233C21">
              <w:t>215,8</w:t>
            </w:r>
          </w:p>
        </w:tc>
        <w:tc>
          <w:tcPr>
            <w:tcW w:w="1276" w:type="dxa"/>
            <w:vAlign w:val="center"/>
          </w:tcPr>
          <w:p w:rsidR="00187EAE" w:rsidRPr="00233C21" w:rsidRDefault="00187EAE" w:rsidP="001A7305">
            <w:pPr>
              <w:jc w:val="both"/>
            </w:pPr>
            <w:r w:rsidRPr="00233C21">
              <w:t>50,8</w:t>
            </w:r>
          </w:p>
        </w:tc>
        <w:tc>
          <w:tcPr>
            <w:tcW w:w="1430" w:type="dxa"/>
            <w:vAlign w:val="center"/>
          </w:tcPr>
          <w:p w:rsidR="00187EAE" w:rsidRPr="00233C21" w:rsidRDefault="00187EAE" w:rsidP="001A7305">
            <w:pPr>
              <w:jc w:val="both"/>
            </w:pPr>
            <w:r w:rsidRPr="00233C21">
              <w:t>38,9</w:t>
            </w:r>
          </w:p>
        </w:tc>
        <w:tc>
          <w:tcPr>
            <w:tcW w:w="1067" w:type="dxa"/>
            <w:vAlign w:val="center"/>
          </w:tcPr>
          <w:p w:rsidR="00187EAE" w:rsidRPr="00233C21" w:rsidRDefault="00187EAE" w:rsidP="001A7305">
            <w:pPr>
              <w:jc w:val="both"/>
            </w:pPr>
            <w:r w:rsidRPr="00233C21">
              <w:t>18,0</w:t>
            </w:r>
          </w:p>
        </w:tc>
        <w:tc>
          <w:tcPr>
            <w:tcW w:w="1089" w:type="dxa"/>
            <w:vAlign w:val="center"/>
          </w:tcPr>
          <w:p w:rsidR="00187EAE" w:rsidRPr="00233C21" w:rsidRDefault="00187EAE" w:rsidP="001A7305">
            <w:pPr>
              <w:jc w:val="both"/>
            </w:pPr>
            <w:r w:rsidRPr="00233C21">
              <w:t>76,6</w:t>
            </w:r>
          </w:p>
        </w:tc>
      </w:tr>
      <w:tr w:rsidR="00187EAE" w:rsidRPr="00233C21" w:rsidTr="001A7305">
        <w:trPr>
          <w:trHeight w:val="276"/>
        </w:trPr>
        <w:tc>
          <w:tcPr>
            <w:tcW w:w="1001" w:type="dxa"/>
          </w:tcPr>
          <w:p w:rsidR="00187EAE" w:rsidRPr="00233C21" w:rsidRDefault="00187EAE" w:rsidP="001A7305">
            <w:pPr>
              <w:jc w:val="both"/>
            </w:pPr>
            <w:r w:rsidRPr="00233C21">
              <w:t>0409</w:t>
            </w:r>
          </w:p>
        </w:tc>
        <w:tc>
          <w:tcPr>
            <w:tcW w:w="3572" w:type="dxa"/>
          </w:tcPr>
          <w:p w:rsidR="00187EAE" w:rsidRPr="00233C21" w:rsidRDefault="00187EAE" w:rsidP="001A7305">
            <w:pPr>
              <w:jc w:val="both"/>
            </w:pPr>
            <w:r w:rsidRPr="00233C21">
              <w:t>Дорожное хозяйство</w:t>
            </w:r>
          </w:p>
        </w:tc>
        <w:tc>
          <w:tcPr>
            <w:tcW w:w="1239" w:type="dxa"/>
          </w:tcPr>
          <w:p w:rsidR="00187EAE" w:rsidRPr="00233C21" w:rsidRDefault="00187EAE" w:rsidP="001A7305">
            <w:pPr>
              <w:jc w:val="both"/>
            </w:pPr>
            <w:r w:rsidRPr="00233C21">
              <w:t>6703,3</w:t>
            </w:r>
          </w:p>
        </w:tc>
        <w:tc>
          <w:tcPr>
            <w:tcW w:w="1276" w:type="dxa"/>
          </w:tcPr>
          <w:p w:rsidR="00187EAE" w:rsidRPr="00233C21" w:rsidRDefault="00187EAE" w:rsidP="001A7305">
            <w:pPr>
              <w:jc w:val="both"/>
            </w:pPr>
            <w:r w:rsidRPr="00233C21">
              <w:t>409,9</w:t>
            </w:r>
          </w:p>
        </w:tc>
        <w:tc>
          <w:tcPr>
            <w:tcW w:w="1430" w:type="dxa"/>
          </w:tcPr>
          <w:p w:rsidR="00187EAE" w:rsidRPr="00233C21" w:rsidRDefault="00187EAE" w:rsidP="001A7305">
            <w:pPr>
              <w:jc w:val="both"/>
            </w:pPr>
            <w:r w:rsidRPr="00233C21">
              <w:t>150,8</w:t>
            </w:r>
          </w:p>
        </w:tc>
        <w:tc>
          <w:tcPr>
            <w:tcW w:w="1067" w:type="dxa"/>
          </w:tcPr>
          <w:p w:rsidR="00187EAE" w:rsidRPr="00233C21" w:rsidRDefault="00187EAE" w:rsidP="001A7305">
            <w:pPr>
              <w:jc w:val="both"/>
            </w:pPr>
            <w:r w:rsidRPr="00233C21">
              <w:t>2,2</w:t>
            </w:r>
          </w:p>
        </w:tc>
        <w:tc>
          <w:tcPr>
            <w:tcW w:w="1089" w:type="dxa"/>
          </w:tcPr>
          <w:p w:rsidR="00187EAE" w:rsidRPr="00233C21" w:rsidRDefault="00187EAE" w:rsidP="001A7305">
            <w:pPr>
              <w:jc w:val="both"/>
            </w:pPr>
            <w:r w:rsidRPr="00233C21">
              <w:t>36,8</w:t>
            </w:r>
          </w:p>
        </w:tc>
      </w:tr>
      <w:tr w:rsidR="00187EAE" w:rsidRPr="00233C21" w:rsidTr="001A7305">
        <w:trPr>
          <w:trHeight w:val="322"/>
        </w:trPr>
        <w:tc>
          <w:tcPr>
            <w:tcW w:w="1001" w:type="dxa"/>
          </w:tcPr>
          <w:p w:rsidR="00187EAE" w:rsidRPr="00233C21" w:rsidRDefault="00187EAE" w:rsidP="001A7305">
            <w:pPr>
              <w:jc w:val="both"/>
            </w:pPr>
            <w:r w:rsidRPr="00233C21">
              <w:t>0501</w:t>
            </w:r>
          </w:p>
        </w:tc>
        <w:tc>
          <w:tcPr>
            <w:tcW w:w="3572" w:type="dxa"/>
          </w:tcPr>
          <w:p w:rsidR="00187EAE" w:rsidRPr="00233C21" w:rsidRDefault="00187EAE" w:rsidP="001A7305">
            <w:pPr>
              <w:jc w:val="both"/>
            </w:pPr>
            <w:r w:rsidRPr="00233C21">
              <w:t>Жилищное хозяйство</w:t>
            </w:r>
          </w:p>
        </w:tc>
        <w:tc>
          <w:tcPr>
            <w:tcW w:w="1239" w:type="dxa"/>
          </w:tcPr>
          <w:p w:rsidR="00187EAE" w:rsidRPr="00233C21" w:rsidRDefault="00187EAE" w:rsidP="001A7305">
            <w:pPr>
              <w:jc w:val="both"/>
            </w:pPr>
            <w:r w:rsidRPr="00233C21">
              <w:t>235,2</w:t>
            </w:r>
          </w:p>
        </w:tc>
        <w:tc>
          <w:tcPr>
            <w:tcW w:w="1276" w:type="dxa"/>
          </w:tcPr>
          <w:p w:rsidR="00187EAE" w:rsidRPr="00233C21" w:rsidRDefault="00187EAE" w:rsidP="001A7305">
            <w:pPr>
              <w:jc w:val="both"/>
            </w:pPr>
            <w:r w:rsidRPr="00233C21">
              <w:t>32,3</w:t>
            </w:r>
          </w:p>
        </w:tc>
        <w:tc>
          <w:tcPr>
            <w:tcW w:w="1430" w:type="dxa"/>
          </w:tcPr>
          <w:p w:rsidR="00187EAE" w:rsidRPr="00233C21" w:rsidRDefault="00187EAE" w:rsidP="001A7305">
            <w:pPr>
              <w:jc w:val="both"/>
            </w:pPr>
            <w:r w:rsidRPr="00233C21">
              <w:t>0,0</w:t>
            </w:r>
          </w:p>
        </w:tc>
        <w:tc>
          <w:tcPr>
            <w:tcW w:w="1067" w:type="dxa"/>
          </w:tcPr>
          <w:p w:rsidR="00187EAE" w:rsidRPr="00233C21" w:rsidRDefault="00187EAE" w:rsidP="001A7305">
            <w:pPr>
              <w:jc w:val="both"/>
            </w:pPr>
            <w:r w:rsidRPr="00233C21">
              <w:t>0,0</w:t>
            </w:r>
          </w:p>
        </w:tc>
        <w:tc>
          <w:tcPr>
            <w:tcW w:w="1089" w:type="dxa"/>
          </w:tcPr>
          <w:p w:rsidR="00187EAE" w:rsidRPr="00233C21" w:rsidRDefault="00187EAE" w:rsidP="001A7305">
            <w:pPr>
              <w:jc w:val="both"/>
            </w:pPr>
            <w:r w:rsidRPr="00233C21">
              <w:t>0,0</w:t>
            </w:r>
          </w:p>
        </w:tc>
      </w:tr>
      <w:tr w:rsidR="00187EAE" w:rsidRPr="00233C21" w:rsidTr="001A7305">
        <w:trPr>
          <w:trHeight w:val="322"/>
        </w:trPr>
        <w:tc>
          <w:tcPr>
            <w:tcW w:w="1001" w:type="dxa"/>
          </w:tcPr>
          <w:p w:rsidR="00187EAE" w:rsidRPr="00233C21" w:rsidRDefault="00187EAE" w:rsidP="001A7305">
            <w:pPr>
              <w:jc w:val="both"/>
            </w:pPr>
            <w:r w:rsidRPr="00233C21">
              <w:t>0502</w:t>
            </w:r>
          </w:p>
        </w:tc>
        <w:tc>
          <w:tcPr>
            <w:tcW w:w="3572" w:type="dxa"/>
          </w:tcPr>
          <w:p w:rsidR="00187EAE" w:rsidRPr="00233C21" w:rsidRDefault="00187EAE" w:rsidP="001A7305">
            <w:pPr>
              <w:jc w:val="both"/>
            </w:pPr>
            <w:r w:rsidRPr="00233C21">
              <w:t>Коммунальное хозяйство</w:t>
            </w:r>
          </w:p>
        </w:tc>
        <w:tc>
          <w:tcPr>
            <w:tcW w:w="1239" w:type="dxa"/>
          </w:tcPr>
          <w:p w:rsidR="00187EAE" w:rsidRPr="00233C21" w:rsidRDefault="00187EAE" w:rsidP="001A7305">
            <w:pPr>
              <w:jc w:val="both"/>
            </w:pPr>
            <w:r w:rsidRPr="00233C21">
              <w:t>604,8</w:t>
            </w:r>
          </w:p>
        </w:tc>
        <w:tc>
          <w:tcPr>
            <w:tcW w:w="1276" w:type="dxa"/>
          </w:tcPr>
          <w:p w:rsidR="00187EAE" w:rsidRPr="00233C21" w:rsidRDefault="00187EAE" w:rsidP="001A7305">
            <w:pPr>
              <w:jc w:val="both"/>
            </w:pPr>
            <w:r w:rsidRPr="00233C21">
              <w:t>192,7</w:t>
            </w:r>
          </w:p>
        </w:tc>
        <w:tc>
          <w:tcPr>
            <w:tcW w:w="1430" w:type="dxa"/>
          </w:tcPr>
          <w:p w:rsidR="00187EAE" w:rsidRPr="00233C21" w:rsidRDefault="00187EAE" w:rsidP="001A7305">
            <w:pPr>
              <w:jc w:val="both"/>
            </w:pPr>
            <w:r w:rsidRPr="00233C21">
              <w:t>168,3</w:t>
            </w:r>
          </w:p>
        </w:tc>
        <w:tc>
          <w:tcPr>
            <w:tcW w:w="1067" w:type="dxa"/>
          </w:tcPr>
          <w:p w:rsidR="00187EAE" w:rsidRPr="00233C21" w:rsidRDefault="00187EAE" w:rsidP="001A7305">
            <w:pPr>
              <w:jc w:val="both"/>
            </w:pPr>
            <w:r w:rsidRPr="00233C21">
              <w:t>27,8</w:t>
            </w:r>
          </w:p>
        </w:tc>
        <w:tc>
          <w:tcPr>
            <w:tcW w:w="1089" w:type="dxa"/>
          </w:tcPr>
          <w:p w:rsidR="00187EAE" w:rsidRPr="00233C21" w:rsidRDefault="00187EAE" w:rsidP="001A7305">
            <w:pPr>
              <w:jc w:val="both"/>
            </w:pPr>
            <w:r w:rsidRPr="00233C21">
              <w:t>87,3</w:t>
            </w:r>
          </w:p>
        </w:tc>
      </w:tr>
      <w:tr w:rsidR="00187EAE" w:rsidRPr="00233C21" w:rsidTr="001A7305">
        <w:trPr>
          <w:trHeight w:val="425"/>
        </w:trPr>
        <w:tc>
          <w:tcPr>
            <w:tcW w:w="1001" w:type="dxa"/>
          </w:tcPr>
          <w:p w:rsidR="00187EAE" w:rsidRPr="00233C21" w:rsidRDefault="00187EAE" w:rsidP="001A7305">
            <w:pPr>
              <w:jc w:val="both"/>
            </w:pPr>
            <w:r w:rsidRPr="00233C21">
              <w:t>0503</w:t>
            </w:r>
          </w:p>
        </w:tc>
        <w:tc>
          <w:tcPr>
            <w:tcW w:w="3572" w:type="dxa"/>
          </w:tcPr>
          <w:p w:rsidR="00187EAE" w:rsidRPr="00233C21" w:rsidRDefault="00187EAE" w:rsidP="001A7305">
            <w:pPr>
              <w:jc w:val="both"/>
            </w:pPr>
            <w:r w:rsidRPr="00233C21">
              <w:t>Благоустройство</w:t>
            </w:r>
          </w:p>
        </w:tc>
        <w:tc>
          <w:tcPr>
            <w:tcW w:w="1239" w:type="dxa"/>
            <w:vAlign w:val="center"/>
          </w:tcPr>
          <w:p w:rsidR="00187EAE" w:rsidRPr="00233C21" w:rsidRDefault="00187EAE" w:rsidP="001A7305">
            <w:pPr>
              <w:jc w:val="both"/>
            </w:pPr>
            <w:r w:rsidRPr="00233C21">
              <w:t>313,8</w:t>
            </w:r>
          </w:p>
        </w:tc>
        <w:tc>
          <w:tcPr>
            <w:tcW w:w="1276" w:type="dxa"/>
            <w:vAlign w:val="center"/>
          </w:tcPr>
          <w:p w:rsidR="00187EAE" w:rsidRPr="00233C21" w:rsidRDefault="00187EAE" w:rsidP="001A7305">
            <w:pPr>
              <w:jc w:val="both"/>
            </w:pPr>
            <w:r w:rsidRPr="00233C21">
              <w:t>46,7</w:t>
            </w:r>
          </w:p>
        </w:tc>
        <w:tc>
          <w:tcPr>
            <w:tcW w:w="1430" w:type="dxa"/>
            <w:vAlign w:val="center"/>
          </w:tcPr>
          <w:p w:rsidR="00187EAE" w:rsidRPr="00233C21" w:rsidRDefault="00187EAE" w:rsidP="001A7305">
            <w:pPr>
              <w:jc w:val="both"/>
            </w:pPr>
            <w:r w:rsidRPr="00233C21">
              <w:t>24,0</w:t>
            </w:r>
          </w:p>
        </w:tc>
        <w:tc>
          <w:tcPr>
            <w:tcW w:w="1067" w:type="dxa"/>
            <w:vAlign w:val="center"/>
          </w:tcPr>
          <w:p w:rsidR="00187EAE" w:rsidRPr="00233C21" w:rsidRDefault="00187EAE" w:rsidP="001A7305">
            <w:pPr>
              <w:jc w:val="both"/>
            </w:pPr>
            <w:r w:rsidRPr="00233C21">
              <w:t>7,6</w:t>
            </w:r>
          </w:p>
        </w:tc>
        <w:tc>
          <w:tcPr>
            <w:tcW w:w="1089" w:type="dxa"/>
            <w:vAlign w:val="center"/>
          </w:tcPr>
          <w:p w:rsidR="00187EAE" w:rsidRPr="00233C21" w:rsidRDefault="00187EAE" w:rsidP="001A7305">
            <w:pPr>
              <w:jc w:val="both"/>
            </w:pPr>
            <w:r w:rsidRPr="00233C21">
              <w:t>51,4</w:t>
            </w:r>
          </w:p>
        </w:tc>
      </w:tr>
      <w:tr w:rsidR="00187EAE" w:rsidRPr="00233C21" w:rsidTr="001A7305">
        <w:trPr>
          <w:trHeight w:val="405"/>
        </w:trPr>
        <w:tc>
          <w:tcPr>
            <w:tcW w:w="1001" w:type="dxa"/>
            <w:vAlign w:val="center"/>
          </w:tcPr>
          <w:p w:rsidR="00187EAE" w:rsidRPr="00233C21" w:rsidRDefault="00187EAE" w:rsidP="001A7305">
            <w:pPr>
              <w:jc w:val="both"/>
            </w:pPr>
            <w:r w:rsidRPr="00233C21">
              <w:t>0707</w:t>
            </w:r>
          </w:p>
        </w:tc>
        <w:tc>
          <w:tcPr>
            <w:tcW w:w="3572" w:type="dxa"/>
            <w:vAlign w:val="center"/>
          </w:tcPr>
          <w:p w:rsidR="00187EAE" w:rsidRPr="00233C21" w:rsidRDefault="00187EAE" w:rsidP="001A7305">
            <w:pPr>
              <w:jc w:val="both"/>
            </w:pPr>
            <w:r w:rsidRPr="00233C21">
              <w:t>Молодежная политика</w:t>
            </w:r>
          </w:p>
        </w:tc>
        <w:tc>
          <w:tcPr>
            <w:tcW w:w="1239" w:type="dxa"/>
            <w:vAlign w:val="center"/>
          </w:tcPr>
          <w:p w:rsidR="00187EAE" w:rsidRPr="00233C21" w:rsidRDefault="00187EAE" w:rsidP="001A7305">
            <w:pPr>
              <w:jc w:val="both"/>
            </w:pPr>
            <w:r w:rsidRPr="00233C21">
              <w:t>2,3</w:t>
            </w:r>
          </w:p>
        </w:tc>
        <w:tc>
          <w:tcPr>
            <w:tcW w:w="1276" w:type="dxa"/>
            <w:vAlign w:val="center"/>
          </w:tcPr>
          <w:p w:rsidR="00187EAE" w:rsidRPr="00233C21" w:rsidRDefault="00187EAE" w:rsidP="001A7305">
            <w:pPr>
              <w:jc w:val="both"/>
            </w:pPr>
            <w:r w:rsidRPr="00233C21">
              <w:t>2,3</w:t>
            </w:r>
          </w:p>
        </w:tc>
        <w:tc>
          <w:tcPr>
            <w:tcW w:w="1430" w:type="dxa"/>
            <w:vAlign w:val="center"/>
          </w:tcPr>
          <w:p w:rsidR="00187EAE" w:rsidRPr="00233C21" w:rsidRDefault="00187EAE" w:rsidP="001A7305">
            <w:pPr>
              <w:jc w:val="both"/>
            </w:pPr>
            <w:r w:rsidRPr="00233C21">
              <w:t>0,0</w:t>
            </w:r>
          </w:p>
        </w:tc>
        <w:tc>
          <w:tcPr>
            <w:tcW w:w="1067" w:type="dxa"/>
            <w:vAlign w:val="center"/>
          </w:tcPr>
          <w:p w:rsidR="00187EAE" w:rsidRPr="00233C21" w:rsidRDefault="00187EAE" w:rsidP="001A7305">
            <w:pPr>
              <w:jc w:val="both"/>
            </w:pPr>
            <w:r w:rsidRPr="00233C21">
              <w:t>0,0</w:t>
            </w:r>
          </w:p>
        </w:tc>
        <w:tc>
          <w:tcPr>
            <w:tcW w:w="1089" w:type="dxa"/>
            <w:vAlign w:val="center"/>
          </w:tcPr>
          <w:p w:rsidR="00187EAE" w:rsidRPr="00233C21" w:rsidRDefault="00187EAE" w:rsidP="001A7305">
            <w:pPr>
              <w:jc w:val="both"/>
            </w:pPr>
            <w:r w:rsidRPr="00233C21">
              <w:t>0,0</w:t>
            </w:r>
          </w:p>
        </w:tc>
      </w:tr>
      <w:tr w:rsidR="00187EAE" w:rsidRPr="00233C21" w:rsidTr="001A7305">
        <w:trPr>
          <w:trHeight w:val="287"/>
        </w:trPr>
        <w:tc>
          <w:tcPr>
            <w:tcW w:w="1001" w:type="dxa"/>
          </w:tcPr>
          <w:p w:rsidR="00187EAE" w:rsidRPr="00233C21" w:rsidRDefault="00187EAE" w:rsidP="001A7305">
            <w:pPr>
              <w:jc w:val="both"/>
            </w:pPr>
            <w:r w:rsidRPr="00233C21">
              <w:t>1101</w:t>
            </w:r>
          </w:p>
        </w:tc>
        <w:tc>
          <w:tcPr>
            <w:tcW w:w="3572" w:type="dxa"/>
          </w:tcPr>
          <w:p w:rsidR="00187EAE" w:rsidRPr="00233C21" w:rsidRDefault="00187EAE" w:rsidP="001A7305">
            <w:pPr>
              <w:jc w:val="both"/>
            </w:pPr>
            <w:r w:rsidRPr="00233C21">
              <w:t xml:space="preserve">Физическая культура  </w:t>
            </w:r>
          </w:p>
        </w:tc>
        <w:tc>
          <w:tcPr>
            <w:tcW w:w="1239" w:type="dxa"/>
            <w:vAlign w:val="center"/>
          </w:tcPr>
          <w:p w:rsidR="00187EAE" w:rsidRPr="00233C21" w:rsidRDefault="00187EAE" w:rsidP="001A7305">
            <w:pPr>
              <w:jc w:val="both"/>
            </w:pPr>
            <w:r w:rsidRPr="00233C21">
              <w:t>10,0</w:t>
            </w:r>
          </w:p>
        </w:tc>
        <w:tc>
          <w:tcPr>
            <w:tcW w:w="1276" w:type="dxa"/>
            <w:vAlign w:val="center"/>
          </w:tcPr>
          <w:p w:rsidR="00187EAE" w:rsidRPr="00233C21" w:rsidRDefault="00187EAE" w:rsidP="001A7305">
            <w:pPr>
              <w:jc w:val="both"/>
            </w:pPr>
            <w:r w:rsidRPr="00233C21">
              <w:t>2,5</w:t>
            </w:r>
          </w:p>
        </w:tc>
        <w:tc>
          <w:tcPr>
            <w:tcW w:w="1430" w:type="dxa"/>
            <w:vAlign w:val="center"/>
          </w:tcPr>
          <w:p w:rsidR="00187EAE" w:rsidRPr="00233C21" w:rsidRDefault="00187EAE" w:rsidP="001A7305">
            <w:pPr>
              <w:jc w:val="both"/>
            </w:pPr>
            <w:r w:rsidRPr="00233C21">
              <w:t>0,0</w:t>
            </w:r>
          </w:p>
        </w:tc>
        <w:tc>
          <w:tcPr>
            <w:tcW w:w="1067" w:type="dxa"/>
            <w:vAlign w:val="center"/>
          </w:tcPr>
          <w:p w:rsidR="00187EAE" w:rsidRPr="00233C21" w:rsidRDefault="00187EAE" w:rsidP="001A7305">
            <w:pPr>
              <w:jc w:val="both"/>
            </w:pPr>
            <w:r w:rsidRPr="00233C21">
              <w:t>0,0</w:t>
            </w:r>
          </w:p>
        </w:tc>
        <w:tc>
          <w:tcPr>
            <w:tcW w:w="1089" w:type="dxa"/>
            <w:vAlign w:val="center"/>
          </w:tcPr>
          <w:p w:rsidR="00187EAE" w:rsidRPr="00233C21" w:rsidRDefault="00187EAE" w:rsidP="001A7305">
            <w:pPr>
              <w:jc w:val="both"/>
            </w:pPr>
            <w:r w:rsidRPr="00233C21">
              <w:t>0,0</w:t>
            </w:r>
          </w:p>
        </w:tc>
      </w:tr>
      <w:tr w:rsidR="00187EAE" w:rsidRPr="00233C21" w:rsidTr="001A7305">
        <w:trPr>
          <w:trHeight w:val="328"/>
        </w:trPr>
        <w:tc>
          <w:tcPr>
            <w:tcW w:w="1001" w:type="dxa"/>
          </w:tcPr>
          <w:p w:rsidR="00187EAE" w:rsidRPr="00233C21" w:rsidRDefault="00187EAE" w:rsidP="001A7305">
            <w:pPr>
              <w:jc w:val="both"/>
            </w:pPr>
            <w:r w:rsidRPr="00233C21">
              <w:t>1102</w:t>
            </w:r>
          </w:p>
        </w:tc>
        <w:tc>
          <w:tcPr>
            <w:tcW w:w="3572" w:type="dxa"/>
          </w:tcPr>
          <w:p w:rsidR="00187EAE" w:rsidRPr="00233C21" w:rsidRDefault="00187EAE" w:rsidP="001A7305">
            <w:pPr>
              <w:jc w:val="both"/>
            </w:pPr>
            <w:r w:rsidRPr="00233C21">
              <w:t>Расходы на содержание спортивного клуба «Чачамга»</w:t>
            </w:r>
          </w:p>
        </w:tc>
        <w:tc>
          <w:tcPr>
            <w:tcW w:w="1239" w:type="dxa"/>
          </w:tcPr>
          <w:p w:rsidR="00187EAE" w:rsidRPr="00233C21" w:rsidRDefault="00187EAE" w:rsidP="001A7305">
            <w:pPr>
              <w:jc w:val="both"/>
            </w:pPr>
            <w:r w:rsidRPr="00233C21">
              <w:t>86,3</w:t>
            </w:r>
          </w:p>
        </w:tc>
        <w:tc>
          <w:tcPr>
            <w:tcW w:w="1276" w:type="dxa"/>
          </w:tcPr>
          <w:p w:rsidR="00187EAE" w:rsidRPr="00233C21" w:rsidRDefault="00187EAE" w:rsidP="001A7305">
            <w:pPr>
              <w:jc w:val="both"/>
            </w:pPr>
            <w:r w:rsidRPr="00233C21">
              <w:t>46,5</w:t>
            </w:r>
          </w:p>
        </w:tc>
        <w:tc>
          <w:tcPr>
            <w:tcW w:w="1430" w:type="dxa"/>
          </w:tcPr>
          <w:p w:rsidR="00187EAE" w:rsidRPr="00233C21" w:rsidRDefault="00187EAE" w:rsidP="001A7305">
            <w:pPr>
              <w:jc w:val="both"/>
            </w:pPr>
            <w:r w:rsidRPr="00233C21">
              <w:t>21,0</w:t>
            </w:r>
          </w:p>
        </w:tc>
        <w:tc>
          <w:tcPr>
            <w:tcW w:w="1067" w:type="dxa"/>
          </w:tcPr>
          <w:p w:rsidR="00187EAE" w:rsidRPr="00233C21" w:rsidRDefault="00187EAE" w:rsidP="001A7305">
            <w:pPr>
              <w:jc w:val="both"/>
            </w:pPr>
            <w:r w:rsidRPr="00233C21">
              <w:t>24,3</w:t>
            </w:r>
          </w:p>
        </w:tc>
        <w:tc>
          <w:tcPr>
            <w:tcW w:w="1089" w:type="dxa"/>
          </w:tcPr>
          <w:p w:rsidR="00187EAE" w:rsidRPr="00233C21" w:rsidRDefault="00187EAE" w:rsidP="001A7305">
            <w:pPr>
              <w:jc w:val="both"/>
            </w:pPr>
            <w:r w:rsidRPr="00233C21">
              <w:t>45,2</w:t>
            </w:r>
          </w:p>
        </w:tc>
      </w:tr>
      <w:tr w:rsidR="00187EAE" w:rsidRPr="00233C21" w:rsidTr="001A7305">
        <w:trPr>
          <w:trHeight w:val="328"/>
        </w:trPr>
        <w:tc>
          <w:tcPr>
            <w:tcW w:w="1001" w:type="dxa"/>
          </w:tcPr>
          <w:p w:rsidR="00187EAE" w:rsidRPr="00233C21" w:rsidRDefault="00187EAE" w:rsidP="001A7305">
            <w:pPr>
              <w:jc w:val="both"/>
            </w:pPr>
            <w:r w:rsidRPr="00233C21">
              <w:t>1403</w:t>
            </w:r>
          </w:p>
        </w:tc>
        <w:tc>
          <w:tcPr>
            <w:tcW w:w="3572" w:type="dxa"/>
          </w:tcPr>
          <w:p w:rsidR="00187EAE" w:rsidRPr="00233C21" w:rsidRDefault="00187EAE" w:rsidP="001A7305">
            <w:pPr>
              <w:jc w:val="both"/>
            </w:pPr>
            <w:r w:rsidRPr="00233C21">
              <w:t>Прочие  межбюджетные трансферты общего характера</w:t>
            </w:r>
          </w:p>
        </w:tc>
        <w:tc>
          <w:tcPr>
            <w:tcW w:w="1239" w:type="dxa"/>
          </w:tcPr>
          <w:p w:rsidR="00187EAE" w:rsidRPr="00233C21" w:rsidRDefault="00187EAE" w:rsidP="001A7305">
            <w:pPr>
              <w:jc w:val="both"/>
            </w:pPr>
            <w:r w:rsidRPr="00233C21">
              <w:t>273,2</w:t>
            </w:r>
          </w:p>
        </w:tc>
        <w:tc>
          <w:tcPr>
            <w:tcW w:w="1276" w:type="dxa"/>
          </w:tcPr>
          <w:p w:rsidR="00187EAE" w:rsidRPr="00233C21" w:rsidRDefault="00187EAE" w:rsidP="001A7305">
            <w:pPr>
              <w:jc w:val="both"/>
            </w:pPr>
            <w:r w:rsidRPr="00233C21">
              <w:t>68,3</w:t>
            </w:r>
          </w:p>
        </w:tc>
        <w:tc>
          <w:tcPr>
            <w:tcW w:w="1430" w:type="dxa"/>
          </w:tcPr>
          <w:p w:rsidR="00187EAE" w:rsidRPr="00233C21" w:rsidRDefault="00187EAE" w:rsidP="001A7305">
            <w:pPr>
              <w:jc w:val="both"/>
            </w:pPr>
            <w:r w:rsidRPr="00233C21">
              <w:t>68,3</w:t>
            </w:r>
          </w:p>
        </w:tc>
        <w:tc>
          <w:tcPr>
            <w:tcW w:w="1067" w:type="dxa"/>
          </w:tcPr>
          <w:p w:rsidR="00187EAE" w:rsidRPr="00233C21" w:rsidRDefault="00187EAE" w:rsidP="001A7305">
            <w:pPr>
              <w:jc w:val="both"/>
            </w:pPr>
            <w:r w:rsidRPr="00233C21">
              <w:t>25,0</w:t>
            </w:r>
          </w:p>
        </w:tc>
        <w:tc>
          <w:tcPr>
            <w:tcW w:w="1089" w:type="dxa"/>
          </w:tcPr>
          <w:p w:rsidR="00187EAE" w:rsidRPr="00233C21" w:rsidRDefault="00187EAE" w:rsidP="001A7305">
            <w:pPr>
              <w:jc w:val="both"/>
            </w:pPr>
            <w:r w:rsidRPr="00233C21">
              <w:t>100,0</w:t>
            </w:r>
          </w:p>
        </w:tc>
      </w:tr>
      <w:tr w:rsidR="00187EAE" w:rsidRPr="00233C21" w:rsidTr="001A7305">
        <w:trPr>
          <w:trHeight w:val="292"/>
        </w:trPr>
        <w:tc>
          <w:tcPr>
            <w:tcW w:w="4573" w:type="dxa"/>
            <w:gridSpan w:val="2"/>
          </w:tcPr>
          <w:p w:rsidR="00187EAE" w:rsidRPr="00233C21" w:rsidRDefault="00187EAE" w:rsidP="001A7305">
            <w:pPr>
              <w:jc w:val="both"/>
            </w:pPr>
            <w:r w:rsidRPr="00233C21">
              <w:t>ИТОГО:</w:t>
            </w:r>
          </w:p>
        </w:tc>
        <w:tc>
          <w:tcPr>
            <w:tcW w:w="1239" w:type="dxa"/>
          </w:tcPr>
          <w:p w:rsidR="00187EAE" w:rsidRPr="00233C21" w:rsidRDefault="00187EAE" w:rsidP="001A7305">
            <w:pPr>
              <w:jc w:val="both"/>
              <w:rPr>
                <w:b/>
              </w:rPr>
            </w:pPr>
            <w:r w:rsidRPr="00233C21">
              <w:rPr>
                <w:b/>
              </w:rPr>
              <w:t>13640,8</w:t>
            </w:r>
          </w:p>
        </w:tc>
        <w:tc>
          <w:tcPr>
            <w:tcW w:w="1276" w:type="dxa"/>
          </w:tcPr>
          <w:p w:rsidR="00187EAE" w:rsidRPr="00233C21" w:rsidRDefault="00187EAE" w:rsidP="001A7305">
            <w:pPr>
              <w:jc w:val="both"/>
              <w:rPr>
                <w:b/>
              </w:rPr>
            </w:pPr>
            <w:r w:rsidRPr="00233C21">
              <w:rPr>
                <w:b/>
              </w:rPr>
              <w:t>2173,1</w:t>
            </w:r>
          </w:p>
        </w:tc>
        <w:tc>
          <w:tcPr>
            <w:tcW w:w="1430" w:type="dxa"/>
          </w:tcPr>
          <w:p w:rsidR="00187EAE" w:rsidRPr="00233C21" w:rsidRDefault="00187EAE" w:rsidP="001A7305">
            <w:pPr>
              <w:jc w:val="both"/>
              <w:rPr>
                <w:b/>
              </w:rPr>
            </w:pPr>
            <w:r w:rsidRPr="00233C21">
              <w:rPr>
                <w:b/>
              </w:rPr>
              <w:t>1538,4</w:t>
            </w:r>
          </w:p>
        </w:tc>
        <w:tc>
          <w:tcPr>
            <w:tcW w:w="1067" w:type="dxa"/>
          </w:tcPr>
          <w:p w:rsidR="00187EAE" w:rsidRPr="00233C21" w:rsidRDefault="00187EAE" w:rsidP="001A7305">
            <w:pPr>
              <w:jc w:val="both"/>
              <w:rPr>
                <w:b/>
              </w:rPr>
            </w:pPr>
            <w:r w:rsidRPr="00233C21">
              <w:rPr>
                <w:b/>
              </w:rPr>
              <w:t>11,3</w:t>
            </w:r>
          </w:p>
        </w:tc>
        <w:tc>
          <w:tcPr>
            <w:tcW w:w="1089" w:type="dxa"/>
          </w:tcPr>
          <w:p w:rsidR="00187EAE" w:rsidRPr="00233C21" w:rsidRDefault="00187EAE" w:rsidP="001A7305">
            <w:pPr>
              <w:jc w:val="both"/>
              <w:rPr>
                <w:b/>
              </w:rPr>
            </w:pPr>
            <w:r w:rsidRPr="00233C21">
              <w:rPr>
                <w:b/>
              </w:rPr>
              <w:t>70,8</w:t>
            </w:r>
          </w:p>
        </w:tc>
      </w:tr>
    </w:tbl>
    <w:p w:rsidR="00187EAE" w:rsidRPr="00233C21" w:rsidRDefault="00187EAE" w:rsidP="00187EAE">
      <w:pPr>
        <w:jc w:val="both"/>
      </w:pPr>
      <w:r w:rsidRPr="00233C21">
        <w:t xml:space="preserve">                                </w:t>
      </w:r>
    </w:p>
    <w:p w:rsidR="00187EAE" w:rsidRPr="00233C21" w:rsidRDefault="00187EAE" w:rsidP="00187EAE">
      <w:pPr>
        <w:jc w:val="center"/>
      </w:pPr>
      <w:r w:rsidRPr="00233C21">
        <w:t>Исполнение бюджета Клюквинского сельского поселения</w:t>
      </w:r>
    </w:p>
    <w:p w:rsidR="00187EAE" w:rsidRPr="00233C21" w:rsidRDefault="00187EAE" w:rsidP="00187EAE">
      <w:pPr>
        <w:jc w:val="center"/>
      </w:pPr>
      <w:r w:rsidRPr="00233C21">
        <w:t>за 1 квартал  2023 года по разделам бюджетной классификации РФ</w:t>
      </w:r>
    </w:p>
    <w:p w:rsidR="00187EAE" w:rsidRPr="00233C21" w:rsidRDefault="00187EAE" w:rsidP="00187EAE">
      <w:pPr>
        <w:ind w:firstLine="709"/>
        <w:jc w:val="center"/>
      </w:pPr>
    </w:p>
    <w:p w:rsidR="00187EAE" w:rsidRPr="00233C21" w:rsidRDefault="00187EAE" w:rsidP="00187EAE">
      <w:pPr>
        <w:ind w:firstLine="708"/>
        <w:jc w:val="both"/>
      </w:pPr>
      <w:r w:rsidRPr="00233C21">
        <w:t xml:space="preserve">1.По разделу «Общегосударственные вопросы» </w:t>
      </w:r>
    </w:p>
    <w:p w:rsidR="00187EAE" w:rsidRPr="00233C21" w:rsidRDefault="00187EAE" w:rsidP="00187EAE">
      <w:pPr>
        <w:ind w:firstLine="709"/>
        <w:jc w:val="both"/>
      </w:pPr>
      <w:r w:rsidRPr="00233C21">
        <w:t>Бюджет исполнен в сумме 1067,1 тыс. руб. при плане 1321,1 тыс. руб., что составляет 80,8%. В том числе на функционирование местных администраций направлено 1043,4 тыс. рублей при плане 1290,0 тыс. руб. (исполнение составляет 80,9%).</w:t>
      </w:r>
    </w:p>
    <w:p w:rsidR="00187EAE" w:rsidRPr="00233C21" w:rsidRDefault="00187EAE" w:rsidP="00187EAE">
      <w:pPr>
        <w:ind w:firstLine="709"/>
        <w:jc w:val="both"/>
      </w:pPr>
      <w:r w:rsidRPr="00233C21">
        <w:t xml:space="preserve"> Утвержденная штатная численность по управлению на 2023 год составила  6     шт. ед. Фактически замещено на 01.04.2023 г. –5,6 шт. ед. </w:t>
      </w:r>
    </w:p>
    <w:p w:rsidR="00187EAE" w:rsidRPr="00233C21" w:rsidRDefault="00187EAE" w:rsidP="00187EAE">
      <w:pPr>
        <w:ind w:firstLine="709"/>
        <w:jc w:val="both"/>
      </w:pPr>
      <w:r w:rsidRPr="00233C21">
        <w:t xml:space="preserve">Резервный фонд в сумме 50 тыс. руб. за 1 квартал 2023 года не использовался. </w:t>
      </w:r>
    </w:p>
    <w:p w:rsidR="00187EAE" w:rsidRPr="00233C21" w:rsidRDefault="00187EAE" w:rsidP="00187EAE">
      <w:pPr>
        <w:ind w:firstLine="708"/>
        <w:jc w:val="both"/>
      </w:pPr>
      <w:r w:rsidRPr="00233C21">
        <w:t>2. По разделу «Национальная оборона»</w:t>
      </w:r>
    </w:p>
    <w:p w:rsidR="00187EAE" w:rsidRPr="00233C21" w:rsidRDefault="00187EAE" w:rsidP="00187EAE">
      <w:pPr>
        <w:ind w:firstLine="709"/>
        <w:jc w:val="both"/>
      </w:pPr>
      <w:r w:rsidRPr="00233C21">
        <w:t xml:space="preserve"> бюджет исполнен в сумме 38,9 тыс. руб. при плане 50,8 тыс. руб. (исполнение 76,6,0%). По данному разделу используются средства из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p>
    <w:p w:rsidR="00187EAE" w:rsidRPr="00233C21" w:rsidRDefault="00187EAE" w:rsidP="00187EAE">
      <w:pPr>
        <w:ind w:firstLine="709"/>
        <w:jc w:val="both"/>
      </w:pPr>
      <w:r w:rsidRPr="00233C21">
        <w:t>3. По разделу «Национальная экономика»</w:t>
      </w:r>
    </w:p>
    <w:p w:rsidR="00187EAE" w:rsidRPr="00233C21" w:rsidRDefault="00187EAE" w:rsidP="00187EAE">
      <w:pPr>
        <w:ind w:firstLine="709"/>
        <w:jc w:val="both"/>
      </w:pPr>
      <w:r w:rsidRPr="00233C21">
        <w:t xml:space="preserve"> бюджет исполнен в сумме 150,8 тыс. руб., при плане 409,9 тыс. руб. (исполнено 36,8%), в том числе:</w:t>
      </w:r>
    </w:p>
    <w:p w:rsidR="00187EAE" w:rsidRPr="00233C21" w:rsidRDefault="00187EAE" w:rsidP="00187EAE">
      <w:pPr>
        <w:ind w:firstLine="709"/>
        <w:jc w:val="both"/>
        <w:rPr>
          <w:bCs/>
        </w:rPr>
      </w:pPr>
      <w:r w:rsidRPr="00233C21">
        <w:t>1. «Дорожное хозяйство», расходы произведены в пределах поступивших а</w:t>
      </w:r>
      <w:r w:rsidRPr="00233C21">
        <w:rPr>
          <w:bCs/>
        </w:rPr>
        <w:t>кцизов по подакцизным товарам, производимых на территории Томской области, 150,8 тыс. руб. при плане 209,9 тыс. руб. (исполнено 71,8%).</w:t>
      </w:r>
    </w:p>
    <w:p w:rsidR="00187EAE" w:rsidRPr="00233C21" w:rsidRDefault="00187EAE" w:rsidP="00187EAE">
      <w:pPr>
        <w:ind w:firstLine="709"/>
        <w:jc w:val="both"/>
        <w:rPr>
          <w:bCs/>
        </w:rPr>
      </w:pPr>
      <w:r w:rsidRPr="00233C21">
        <w:rPr>
          <w:bCs/>
        </w:rPr>
        <w:t>2. Расходы на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составили  0,0 тыс. руб. при плане 200,0 тыс. руб. (исполнено 0,0%).</w:t>
      </w:r>
    </w:p>
    <w:p w:rsidR="00187EAE" w:rsidRPr="00233C21" w:rsidRDefault="00187EAE" w:rsidP="00187EAE">
      <w:pPr>
        <w:ind w:firstLine="709"/>
        <w:jc w:val="both"/>
        <w:rPr>
          <w:bCs/>
        </w:rPr>
      </w:pPr>
      <w:r w:rsidRPr="00233C21">
        <w:rPr>
          <w:bCs/>
        </w:rPr>
        <w:t>3. Расходы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не производились, т. к. они запланированы на август (2кв.2023 г).</w:t>
      </w:r>
    </w:p>
    <w:p w:rsidR="00187EAE" w:rsidRPr="00233C21" w:rsidRDefault="00187EAE" w:rsidP="00187EAE">
      <w:pPr>
        <w:ind w:firstLine="708"/>
        <w:jc w:val="both"/>
      </w:pPr>
      <w:r w:rsidRPr="00233C21">
        <w:lastRenderedPageBreak/>
        <w:t xml:space="preserve">4. По разделу «Жилищно-коммунальное хозяйство» </w:t>
      </w:r>
    </w:p>
    <w:p w:rsidR="00187EAE" w:rsidRPr="00233C21" w:rsidRDefault="00187EAE" w:rsidP="00187EAE">
      <w:pPr>
        <w:ind w:firstLine="709"/>
        <w:jc w:val="both"/>
      </w:pPr>
      <w:r w:rsidRPr="00233C21">
        <w:t>бюджет исполнен в сумме 192,3 тыс. руб. при плане 271,7 тыс. руб., что составляет 70,8 %. в том числе:</w:t>
      </w:r>
    </w:p>
    <w:p w:rsidR="00187EAE" w:rsidRPr="00233C21" w:rsidRDefault="00187EAE" w:rsidP="00187EAE">
      <w:pPr>
        <w:ind w:left="709"/>
        <w:jc w:val="both"/>
      </w:pPr>
      <w:r w:rsidRPr="00233C21">
        <w:t>1. Благоустройство» при плане 46,7  тыс. руб. исполнено 24,0 тыс. руб., что составляет 51,4%.</w:t>
      </w:r>
    </w:p>
    <w:p w:rsidR="00187EAE" w:rsidRPr="00233C21" w:rsidRDefault="00187EAE" w:rsidP="00187EAE">
      <w:pPr>
        <w:ind w:left="710"/>
        <w:jc w:val="both"/>
      </w:pPr>
      <w:r w:rsidRPr="00233C21">
        <w:t>2. Жилищное хозяйство» при плане 32,3 тыс. руб. исполнено 0,0 тыс. руб., что составляет 0,0 %.</w:t>
      </w:r>
    </w:p>
    <w:p w:rsidR="00187EAE" w:rsidRPr="00233C21" w:rsidRDefault="00187EAE" w:rsidP="00187EAE">
      <w:pPr>
        <w:ind w:left="710"/>
        <w:jc w:val="both"/>
      </w:pPr>
      <w:r w:rsidRPr="00233C21">
        <w:t>3. Коммунальное хозяйство при плане 192,7 тыс. руб. исполнено 168,3 тыс. руб., что составляет 87,3 %.</w:t>
      </w:r>
    </w:p>
    <w:p w:rsidR="00187EAE" w:rsidRPr="00233C21" w:rsidRDefault="00187EAE" w:rsidP="00187EAE">
      <w:pPr>
        <w:ind w:firstLine="709"/>
        <w:jc w:val="both"/>
      </w:pPr>
      <w:r w:rsidRPr="00233C21">
        <w:t>5.По разделу «Образование»</w:t>
      </w:r>
    </w:p>
    <w:p w:rsidR="00187EAE" w:rsidRPr="00233C21" w:rsidRDefault="00187EAE" w:rsidP="00187EAE">
      <w:pPr>
        <w:ind w:firstLine="709"/>
        <w:jc w:val="both"/>
      </w:pPr>
      <w:r w:rsidRPr="00233C21">
        <w:t xml:space="preserve"> бюджет исполнен в сумме 0,0 тыс. руб. при плане 2,3 тыс. руб., что составляет 0 %.</w:t>
      </w:r>
    </w:p>
    <w:p w:rsidR="00187EAE" w:rsidRPr="00233C21" w:rsidRDefault="00187EAE" w:rsidP="00187EAE">
      <w:pPr>
        <w:ind w:firstLine="709"/>
        <w:jc w:val="both"/>
      </w:pPr>
      <w:r w:rsidRPr="00233C21">
        <w:t xml:space="preserve">6. По разделу «Физическая культура и спорт» </w:t>
      </w:r>
    </w:p>
    <w:p w:rsidR="00187EAE" w:rsidRPr="00233C21" w:rsidRDefault="00187EAE" w:rsidP="00187EAE">
      <w:pPr>
        <w:ind w:firstLine="709"/>
        <w:jc w:val="both"/>
      </w:pPr>
      <w:r w:rsidRPr="00233C21">
        <w:t>бюджет исполнен в сумме 21,0  тыс. руб. при плане  49,0 тыс. руб., что составляет 42,9 %.</w:t>
      </w:r>
    </w:p>
    <w:p w:rsidR="00187EAE" w:rsidRPr="00233C21" w:rsidRDefault="00187EAE" w:rsidP="00187EAE">
      <w:pPr>
        <w:ind w:firstLine="709"/>
        <w:jc w:val="both"/>
      </w:pPr>
      <w:r w:rsidRPr="00233C21">
        <w:t>7.  По разделу «Межбюджетные трансферты общего характера бюджетам бюджетной системы РФ »</w:t>
      </w:r>
    </w:p>
    <w:p w:rsidR="00187EAE" w:rsidRPr="00233C21" w:rsidRDefault="00187EAE" w:rsidP="00187EAE">
      <w:pPr>
        <w:ind w:firstLine="709"/>
        <w:jc w:val="both"/>
      </w:pPr>
      <w:r w:rsidRPr="00233C21">
        <w:rPr>
          <w:i/>
        </w:rPr>
        <w:t xml:space="preserve"> </w:t>
      </w:r>
      <w:r w:rsidRPr="00233C21">
        <w:t xml:space="preserve">Бюджет исполнен в сумме 68,3 тыс. руб. при плане 68,3 тыс. руб., что составляет 100%. </w:t>
      </w:r>
    </w:p>
    <w:p w:rsidR="00187EAE" w:rsidRPr="00233C21" w:rsidRDefault="00187EAE" w:rsidP="00187EAE">
      <w:pPr>
        <w:ind w:firstLine="709"/>
        <w:jc w:val="both"/>
      </w:pPr>
    </w:p>
    <w:p w:rsidR="00187EAE" w:rsidRPr="00233C21" w:rsidRDefault="00187EAE" w:rsidP="00187EAE">
      <w:pPr>
        <w:ind w:firstLine="709"/>
        <w:jc w:val="both"/>
      </w:pPr>
    </w:p>
    <w:p w:rsidR="00187EAE" w:rsidRPr="00233C21" w:rsidRDefault="00187EAE" w:rsidP="00187EAE">
      <w:pPr>
        <w:ind w:firstLine="709"/>
        <w:jc w:val="both"/>
      </w:pPr>
    </w:p>
    <w:p w:rsidR="00187EAE" w:rsidRPr="00233C21" w:rsidRDefault="00187EAE" w:rsidP="00187EAE">
      <w:pPr>
        <w:ind w:firstLine="709"/>
        <w:jc w:val="both"/>
        <w:rPr>
          <w:sz w:val="22"/>
          <w:szCs w:val="22"/>
        </w:rPr>
      </w:pPr>
      <w:r w:rsidRPr="00233C21">
        <w:t>Ведущий специалист по финансам</w:t>
      </w:r>
      <w:r w:rsidRPr="00233C21">
        <w:tab/>
      </w:r>
      <w:r w:rsidRPr="00233C21">
        <w:tab/>
      </w:r>
      <w:r w:rsidRPr="00233C21">
        <w:tab/>
      </w:r>
      <w:r w:rsidRPr="00233C21">
        <w:rPr>
          <w:sz w:val="22"/>
          <w:szCs w:val="22"/>
        </w:rPr>
        <w:tab/>
        <w:t xml:space="preserve">                    А.С. Боловайкина</w:t>
      </w:r>
    </w:p>
    <w:p w:rsidR="00187EAE" w:rsidRPr="00233C21" w:rsidRDefault="00187EAE" w:rsidP="00187EAE">
      <w:pPr>
        <w:ind w:firstLine="720"/>
        <w:jc w:val="both"/>
        <w:rPr>
          <w:sz w:val="22"/>
          <w:szCs w:val="22"/>
        </w:rPr>
      </w:pPr>
    </w:p>
    <w:p w:rsidR="00187EAE" w:rsidRPr="00233C21" w:rsidRDefault="00187EAE" w:rsidP="00187EAE">
      <w:pPr>
        <w:jc w:val="both"/>
        <w:rPr>
          <w:sz w:val="22"/>
          <w:szCs w:val="22"/>
        </w:rPr>
      </w:pPr>
    </w:p>
    <w:p w:rsidR="00187EAE" w:rsidRPr="00233C21" w:rsidRDefault="00187EAE" w:rsidP="00187EAE">
      <w:pPr>
        <w:jc w:val="center"/>
        <w:rPr>
          <w:sz w:val="22"/>
          <w:szCs w:val="22"/>
        </w:rPr>
      </w:pPr>
    </w:p>
    <w:sectPr w:rsidR="00187EAE" w:rsidRPr="00233C21" w:rsidSect="001A7305">
      <w:headerReference w:type="default" r:id="rId6"/>
      <w:pgSz w:w="11906" w:h="16838"/>
      <w:pgMar w:top="709" w:right="567" w:bottom="851" w:left="1701" w:header="510" w:footer="709" w:gutter="3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6B" w:rsidRDefault="008E2F6B" w:rsidP="00AC497F">
      <w:r>
        <w:separator/>
      </w:r>
    </w:p>
  </w:endnote>
  <w:endnote w:type="continuationSeparator" w:id="0">
    <w:p w:rsidR="008E2F6B" w:rsidRDefault="008E2F6B" w:rsidP="00AC4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6B" w:rsidRDefault="008E2F6B" w:rsidP="00AC497F">
      <w:r>
        <w:separator/>
      </w:r>
    </w:p>
  </w:footnote>
  <w:footnote w:type="continuationSeparator" w:id="0">
    <w:p w:rsidR="008E2F6B" w:rsidRDefault="008E2F6B" w:rsidP="00AC4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21879"/>
      <w:docPartObj>
        <w:docPartGallery w:val="Page Numbers (Top of Page)"/>
        <w:docPartUnique/>
      </w:docPartObj>
    </w:sdtPr>
    <w:sdtContent>
      <w:p w:rsidR="001A7305" w:rsidRDefault="008F193A">
        <w:pPr>
          <w:pStyle w:val="a6"/>
          <w:jc w:val="right"/>
        </w:pPr>
        <w:fldSimple w:instr=" PAGE   \* MERGEFORMAT ">
          <w:r w:rsidR="00D759A7">
            <w:rPr>
              <w:noProof/>
            </w:rPr>
            <w:t>2</w:t>
          </w:r>
        </w:fldSimple>
      </w:p>
    </w:sdtContent>
  </w:sdt>
  <w:p w:rsidR="001A7305" w:rsidRDefault="001A73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B76A2"/>
    <w:rsid w:val="0000410C"/>
    <w:rsid w:val="000050FB"/>
    <w:rsid w:val="0001666C"/>
    <w:rsid w:val="0002093A"/>
    <w:rsid w:val="0004627A"/>
    <w:rsid w:val="00047223"/>
    <w:rsid w:val="0005364A"/>
    <w:rsid w:val="00057D61"/>
    <w:rsid w:val="000634D2"/>
    <w:rsid w:val="0006630E"/>
    <w:rsid w:val="00066686"/>
    <w:rsid w:val="0007683B"/>
    <w:rsid w:val="00076C3C"/>
    <w:rsid w:val="00081C99"/>
    <w:rsid w:val="00083A3A"/>
    <w:rsid w:val="0008716B"/>
    <w:rsid w:val="000A08D5"/>
    <w:rsid w:val="000A5A34"/>
    <w:rsid w:val="000B13EF"/>
    <w:rsid w:val="000B73CC"/>
    <w:rsid w:val="000C31B6"/>
    <w:rsid w:val="000C4F23"/>
    <w:rsid w:val="000C5C50"/>
    <w:rsid w:val="000D4D7C"/>
    <w:rsid w:val="000F3419"/>
    <w:rsid w:val="00102D91"/>
    <w:rsid w:val="00106CFF"/>
    <w:rsid w:val="00111262"/>
    <w:rsid w:val="0011497B"/>
    <w:rsid w:val="00116003"/>
    <w:rsid w:val="00122A95"/>
    <w:rsid w:val="00126AC1"/>
    <w:rsid w:val="00135E45"/>
    <w:rsid w:val="001526D3"/>
    <w:rsid w:val="0015445F"/>
    <w:rsid w:val="00157A3A"/>
    <w:rsid w:val="00160442"/>
    <w:rsid w:val="001656B7"/>
    <w:rsid w:val="001658EB"/>
    <w:rsid w:val="00171141"/>
    <w:rsid w:val="00174DAD"/>
    <w:rsid w:val="00182059"/>
    <w:rsid w:val="00184244"/>
    <w:rsid w:val="00187D65"/>
    <w:rsid w:val="00187EAE"/>
    <w:rsid w:val="00191BF0"/>
    <w:rsid w:val="00192773"/>
    <w:rsid w:val="00193911"/>
    <w:rsid w:val="001A7305"/>
    <w:rsid w:val="001A748E"/>
    <w:rsid w:val="001B2235"/>
    <w:rsid w:val="001C4059"/>
    <w:rsid w:val="001C4E47"/>
    <w:rsid w:val="001D0C7C"/>
    <w:rsid w:val="001D75F4"/>
    <w:rsid w:val="001E7461"/>
    <w:rsid w:val="001F5EC3"/>
    <w:rsid w:val="001F7F7E"/>
    <w:rsid w:val="00205D18"/>
    <w:rsid w:val="00206590"/>
    <w:rsid w:val="0021720C"/>
    <w:rsid w:val="00221BF4"/>
    <w:rsid w:val="0022500F"/>
    <w:rsid w:val="00230470"/>
    <w:rsid w:val="00233C21"/>
    <w:rsid w:val="00234F14"/>
    <w:rsid w:val="00244277"/>
    <w:rsid w:val="00247900"/>
    <w:rsid w:val="00270AE2"/>
    <w:rsid w:val="00270E53"/>
    <w:rsid w:val="00271650"/>
    <w:rsid w:val="00272035"/>
    <w:rsid w:val="002746F6"/>
    <w:rsid w:val="00287AA2"/>
    <w:rsid w:val="002A1275"/>
    <w:rsid w:val="002A4B86"/>
    <w:rsid w:val="002A5871"/>
    <w:rsid w:val="002B1388"/>
    <w:rsid w:val="002B3253"/>
    <w:rsid w:val="002C03AD"/>
    <w:rsid w:val="002C247B"/>
    <w:rsid w:val="002C73ED"/>
    <w:rsid w:val="002C7FFE"/>
    <w:rsid w:val="002D0AD5"/>
    <w:rsid w:val="002D5488"/>
    <w:rsid w:val="002D7757"/>
    <w:rsid w:val="002E0BAD"/>
    <w:rsid w:val="002F1483"/>
    <w:rsid w:val="002F2FF9"/>
    <w:rsid w:val="003002D8"/>
    <w:rsid w:val="003056D4"/>
    <w:rsid w:val="00321CE5"/>
    <w:rsid w:val="00326A42"/>
    <w:rsid w:val="003318F1"/>
    <w:rsid w:val="00341D4C"/>
    <w:rsid w:val="00347A54"/>
    <w:rsid w:val="00351784"/>
    <w:rsid w:val="00355075"/>
    <w:rsid w:val="0036032D"/>
    <w:rsid w:val="00361978"/>
    <w:rsid w:val="00364F90"/>
    <w:rsid w:val="00372C45"/>
    <w:rsid w:val="00382CD5"/>
    <w:rsid w:val="00383E81"/>
    <w:rsid w:val="00390092"/>
    <w:rsid w:val="00391EC6"/>
    <w:rsid w:val="003932BB"/>
    <w:rsid w:val="00393739"/>
    <w:rsid w:val="003944A0"/>
    <w:rsid w:val="0039583F"/>
    <w:rsid w:val="003A407A"/>
    <w:rsid w:val="003B3D11"/>
    <w:rsid w:val="003B51E2"/>
    <w:rsid w:val="003B52E3"/>
    <w:rsid w:val="003B548C"/>
    <w:rsid w:val="003B7D6E"/>
    <w:rsid w:val="003C032B"/>
    <w:rsid w:val="003E2E52"/>
    <w:rsid w:val="003F4871"/>
    <w:rsid w:val="00407B09"/>
    <w:rsid w:val="00413559"/>
    <w:rsid w:val="00414B2F"/>
    <w:rsid w:val="00416787"/>
    <w:rsid w:val="00416E01"/>
    <w:rsid w:val="00417733"/>
    <w:rsid w:val="004215BC"/>
    <w:rsid w:val="00425C4E"/>
    <w:rsid w:val="004261F1"/>
    <w:rsid w:val="0042688F"/>
    <w:rsid w:val="00426E65"/>
    <w:rsid w:val="00427ADD"/>
    <w:rsid w:val="004340EE"/>
    <w:rsid w:val="004355A2"/>
    <w:rsid w:val="0044225B"/>
    <w:rsid w:val="00443B00"/>
    <w:rsid w:val="004441A1"/>
    <w:rsid w:val="0044476D"/>
    <w:rsid w:val="004534E4"/>
    <w:rsid w:val="00453C78"/>
    <w:rsid w:val="00454598"/>
    <w:rsid w:val="00480796"/>
    <w:rsid w:val="004809BA"/>
    <w:rsid w:val="00481EBE"/>
    <w:rsid w:val="00486CD1"/>
    <w:rsid w:val="00494403"/>
    <w:rsid w:val="00495391"/>
    <w:rsid w:val="0049588D"/>
    <w:rsid w:val="004A2419"/>
    <w:rsid w:val="004B4E5A"/>
    <w:rsid w:val="004B6AA4"/>
    <w:rsid w:val="004C16D0"/>
    <w:rsid w:val="004C2361"/>
    <w:rsid w:val="004C544E"/>
    <w:rsid w:val="004D1325"/>
    <w:rsid w:val="004D2301"/>
    <w:rsid w:val="004D4852"/>
    <w:rsid w:val="004E3E0F"/>
    <w:rsid w:val="004F0482"/>
    <w:rsid w:val="0050285D"/>
    <w:rsid w:val="005056C0"/>
    <w:rsid w:val="00511359"/>
    <w:rsid w:val="005131AB"/>
    <w:rsid w:val="00514656"/>
    <w:rsid w:val="00514E19"/>
    <w:rsid w:val="0052259A"/>
    <w:rsid w:val="005227FD"/>
    <w:rsid w:val="0053177D"/>
    <w:rsid w:val="00532545"/>
    <w:rsid w:val="005362FE"/>
    <w:rsid w:val="0056152E"/>
    <w:rsid w:val="00570469"/>
    <w:rsid w:val="00576636"/>
    <w:rsid w:val="00582794"/>
    <w:rsid w:val="00592996"/>
    <w:rsid w:val="0059531F"/>
    <w:rsid w:val="005958ED"/>
    <w:rsid w:val="005A3444"/>
    <w:rsid w:val="005A38CC"/>
    <w:rsid w:val="005A3BCD"/>
    <w:rsid w:val="005B3E1A"/>
    <w:rsid w:val="005B6AB9"/>
    <w:rsid w:val="005D26F0"/>
    <w:rsid w:val="005D3515"/>
    <w:rsid w:val="005D40C0"/>
    <w:rsid w:val="005D7648"/>
    <w:rsid w:val="00617E0D"/>
    <w:rsid w:val="0062065C"/>
    <w:rsid w:val="006254A9"/>
    <w:rsid w:val="006317D1"/>
    <w:rsid w:val="00634DFB"/>
    <w:rsid w:val="00636F72"/>
    <w:rsid w:val="00647C62"/>
    <w:rsid w:val="006513A4"/>
    <w:rsid w:val="00657E23"/>
    <w:rsid w:val="00660997"/>
    <w:rsid w:val="00661322"/>
    <w:rsid w:val="00661D05"/>
    <w:rsid w:val="00661ECA"/>
    <w:rsid w:val="0066340F"/>
    <w:rsid w:val="0066414A"/>
    <w:rsid w:val="00673D91"/>
    <w:rsid w:val="00681381"/>
    <w:rsid w:val="0068417F"/>
    <w:rsid w:val="00685841"/>
    <w:rsid w:val="00685B6A"/>
    <w:rsid w:val="00697AC7"/>
    <w:rsid w:val="006A011F"/>
    <w:rsid w:val="006B2DC3"/>
    <w:rsid w:val="006B4530"/>
    <w:rsid w:val="006B5573"/>
    <w:rsid w:val="006B7A8D"/>
    <w:rsid w:val="006D0711"/>
    <w:rsid w:val="006D0DF9"/>
    <w:rsid w:val="006D355F"/>
    <w:rsid w:val="006D6BC2"/>
    <w:rsid w:val="006F0624"/>
    <w:rsid w:val="00702F8F"/>
    <w:rsid w:val="0070412C"/>
    <w:rsid w:val="00717F01"/>
    <w:rsid w:val="007200DD"/>
    <w:rsid w:val="00721188"/>
    <w:rsid w:val="0072338B"/>
    <w:rsid w:val="007271E1"/>
    <w:rsid w:val="00730F9D"/>
    <w:rsid w:val="007313AC"/>
    <w:rsid w:val="0073584C"/>
    <w:rsid w:val="007361E5"/>
    <w:rsid w:val="00746253"/>
    <w:rsid w:val="00750FD4"/>
    <w:rsid w:val="007539A9"/>
    <w:rsid w:val="00755D5D"/>
    <w:rsid w:val="00767D90"/>
    <w:rsid w:val="0077154E"/>
    <w:rsid w:val="007738F9"/>
    <w:rsid w:val="007743E2"/>
    <w:rsid w:val="00780CFA"/>
    <w:rsid w:val="007857E1"/>
    <w:rsid w:val="00794F8B"/>
    <w:rsid w:val="0079743F"/>
    <w:rsid w:val="007A59A6"/>
    <w:rsid w:val="007A6BF1"/>
    <w:rsid w:val="007B1EC5"/>
    <w:rsid w:val="007C71C3"/>
    <w:rsid w:val="007D04E1"/>
    <w:rsid w:val="007D667A"/>
    <w:rsid w:val="007D6D2B"/>
    <w:rsid w:val="007E0531"/>
    <w:rsid w:val="007E553F"/>
    <w:rsid w:val="007F25B1"/>
    <w:rsid w:val="007F7EFE"/>
    <w:rsid w:val="00801CDF"/>
    <w:rsid w:val="00810E12"/>
    <w:rsid w:val="00814B8D"/>
    <w:rsid w:val="00822E75"/>
    <w:rsid w:val="00825A47"/>
    <w:rsid w:val="00835DE7"/>
    <w:rsid w:val="00844872"/>
    <w:rsid w:val="0085288F"/>
    <w:rsid w:val="008530EC"/>
    <w:rsid w:val="00860D42"/>
    <w:rsid w:val="008640D5"/>
    <w:rsid w:val="00874061"/>
    <w:rsid w:val="00877FCC"/>
    <w:rsid w:val="008A3E3D"/>
    <w:rsid w:val="008B222A"/>
    <w:rsid w:val="008C73ED"/>
    <w:rsid w:val="008C7E68"/>
    <w:rsid w:val="008D492B"/>
    <w:rsid w:val="008D600D"/>
    <w:rsid w:val="008D7250"/>
    <w:rsid w:val="008E0B0F"/>
    <w:rsid w:val="008E25C9"/>
    <w:rsid w:val="008E2F6B"/>
    <w:rsid w:val="008E6423"/>
    <w:rsid w:val="008E7135"/>
    <w:rsid w:val="008F0E90"/>
    <w:rsid w:val="008F13DE"/>
    <w:rsid w:val="008F193A"/>
    <w:rsid w:val="008F564D"/>
    <w:rsid w:val="0090500E"/>
    <w:rsid w:val="00905959"/>
    <w:rsid w:val="009076FE"/>
    <w:rsid w:val="00911629"/>
    <w:rsid w:val="00913509"/>
    <w:rsid w:val="00917149"/>
    <w:rsid w:val="009203CB"/>
    <w:rsid w:val="009248C4"/>
    <w:rsid w:val="00927B3F"/>
    <w:rsid w:val="00941268"/>
    <w:rsid w:val="00942FB3"/>
    <w:rsid w:val="009435A7"/>
    <w:rsid w:val="009437C3"/>
    <w:rsid w:val="00971EBB"/>
    <w:rsid w:val="009779F5"/>
    <w:rsid w:val="00990E5D"/>
    <w:rsid w:val="009914AB"/>
    <w:rsid w:val="00993634"/>
    <w:rsid w:val="00996AD6"/>
    <w:rsid w:val="009C1CF9"/>
    <w:rsid w:val="009C5D06"/>
    <w:rsid w:val="009D1AF0"/>
    <w:rsid w:val="009D2AF0"/>
    <w:rsid w:val="009D7680"/>
    <w:rsid w:val="009E42B3"/>
    <w:rsid w:val="009E54D8"/>
    <w:rsid w:val="009F6B3F"/>
    <w:rsid w:val="009F7FEF"/>
    <w:rsid w:val="00A0400B"/>
    <w:rsid w:val="00A05075"/>
    <w:rsid w:val="00A06CC1"/>
    <w:rsid w:val="00A106B5"/>
    <w:rsid w:val="00A22F76"/>
    <w:rsid w:val="00A35041"/>
    <w:rsid w:val="00A40021"/>
    <w:rsid w:val="00A45458"/>
    <w:rsid w:val="00A46E6B"/>
    <w:rsid w:val="00A513FF"/>
    <w:rsid w:val="00A563DA"/>
    <w:rsid w:val="00A60ABA"/>
    <w:rsid w:val="00A628A9"/>
    <w:rsid w:val="00A648EF"/>
    <w:rsid w:val="00A7030E"/>
    <w:rsid w:val="00A745CD"/>
    <w:rsid w:val="00A8745D"/>
    <w:rsid w:val="00A9191D"/>
    <w:rsid w:val="00A921F8"/>
    <w:rsid w:val="00AA353A"/>
    <w:rsid w:val="00AA35E5"/>
    <w:rsid w:val="00AA4340"/>
    <w:rsid w:val="00AA60E7"/>
    <w:rsid w:val="00AB4319"/>
    <w:rsid w:val="00AB5A3A"/>
    <w:rsid w:val="00AB76A2"/>
    <w:rsid w:val="00AC219F"/>
    <w:rsid w:val="00AC477C"/>
    <w:rsid w:val="00AC497F"/>
    <w:rsid w:val="00AC69B6"/>
    <w:rsid w:val="00AE446B"/>
    <w:rsid w:val="00AE5C1A"/>
    <w:rsid w:val="00AE6C9C"/>
    <w:rsid w:val="00AF5447"/>
    <w:rsid w:val="00AF7410"/>
    <w:rsid w:val="00B0237E"/>
    <w:rsid w:val="00B052E2"/>
    <w:rsid w:val="00B05C17"/>
    <w:rsid w:val="00B11CF9"/>
    <w:rsid w:val="00B12744"/>
    <w:rsid w:val="00B12C61"/>
    <w:rsid w:val="00B22FA6"/>
    <w:rsid w:val="00B233D2"/>
    <w:rsid w:val="00B240C1"/>
    <w:rsid w:val="00B2621A"/>
    <w:rsid w:val="00B26D91"/>
    <w:rsid w:val="00B41755"/>
    <w:rsid w:val="00B558AE"/>
    <w:rsid w:val="00B566A9"/>
    <w:rsid w:val="00B61550"/>
    <w:rsid w:val="00B732D9"/>
    <w:rsid w:val="00B77A9E"/>
    <w:rsid w:val="00B8367F"/>
    <w:rsid w:val="00B93D63"/>
    <w:rsid w:val="00B93ED2"/>
    <w:rsid w:val="00B97215"/>
    <w:rsid w:val="00BC123C"/>
    <w:rsid w:val="00BC7AB7"/>
    <w:rsid w:val="00BD19B8"/>
    <w:rsid w:val="00BD53B0"/>
    <w:rsid w:val="00BD5A22"/>
    <w:rsid w:val="00BE65AE"/>
    <w:rsid w:val="00BF2018"/>
    <w:rsid w:val="00BF4D9F"/>
    <w:rsid w:val="00BF4EF8"/>
    <w:rsid w:val="00C03AB2"/>
    <w:rsid w:val="00C1558A"/>
    <w:rsid w:val="00C3221C"/>
    <w:rsid w:val="00C32F4B"/>
    <w:rsid w:val="00C504EA"/>
    <w:rsid w:val="00C50EC1"/>
    <w:rsid w:val="00C53AE1"/>
    <w:rsid w:val="00C62815"/>
    <w:rsid w:val="00C62F63"/>
    <w:rsid w:val="00C66FAB"/>
    <w:rsid w:val="00C71E26"/>
    <w:rsid w:val="00C7259B"/>
    <w:rsid w:val="00C73CF9"/>
    <w:rsid w:val="00C75070"/>
    <w:rsid w:val="00C7695C"/>
    <w:rsid w:val="00C7702E"/>
    <w:rsid w:val="00C80750"/>
    <w:rsid w:val="00C8183E"/>
    <w:rsid w:val="00C86648"/>
    <w:rsid w:val="00C95FFA"/>
    <w:rsid w:val="00C96B64"/>
    <w:rsid w:val="00CA2A15"/>
    <w:rsid w:val="00CA3993"/>
    <w:rsid w:val="00CC2EC6"/>
    <w:rsid w:val="00CC4572"/>
    <w:rsid w:val="00CC4B88"/>
    <w:rsid w:val="00CD195D"/>
    <w:rsid w:val="00CE3CED"/>
    <w:rsid w:val="00CF2021"/>
    <w:rsid w:val="00CF4933"/>
    <w:rsid w:val="00D013EE"/>
    <w:rsid w:val="00D06AD6"/>
    <w:rsid w:val="00D0785B"/>
    <w:rsid w:val="00D10CCD"/>
    <w:rsid w:val="00D21558"/>
    <w:rsid w:val="00D224AE"/>
    <w:rsid w:val="00D2304D"/>
    <w:rsid w:val="00D32E06"/>
    <w:rsid w:val="00D33A1A"/>
    <w:rsid w:val="00D33FAE"/>
    <w:rsid w:val="00D54572"/>
    <w:rsid w:val="00D573A6"/>
    <w:rsid w:val="00D71BF4"/>
    <w:rsid w:val="00D759A7"/>
    <w:rsid w:val="00D77117"/>
    <w:rsid w:val="00D84383"/>
    <w:rsid w:val="00D84503"/>
    <w:rsid w:val="00D858F8"/>
    <w:rsid w:val="00DA26CE"/>
    <w:rsid w:val="00DA419E"/>
    <w:rsid w:val="00DB3E9A"/>
    <w:rsid w:val="00DB4949"/>
    <w:rsid w:val="00DC2207"/>
    <w:rsid w:val="00DC53F4"/>
    <w:rsid w:val="00DC6099"/>
    <w:rsid w:val="00DC6C1D"/>
    <w:rsid w:val="00DD2EE7"/>
    <w:rsid w:val="00DD315C"/>
    <w:rsid w:val="00DD6CCD"/>
    <w:rsid w:val="00DF04D0"/>
    <w:rsid w:val="00E005DB"/>
    <w:rsid w:val="00E01875"/>
    <w:rsid w:val="00E02C46"/>
    <w:rsid w:val="00E11F46"/>
    <w:rsid w:val="00E15B84"/>
    <w:rsid w:val="00E21001"/>
    <w:rsid w:val="00E2622A"/>
    <w:rsid w:val="00E3086C"/>
    <w:rsid w:val="00E31FCA"/>
    <w:rsid w:val="00E33760"/>
    <w:rsid w:val="00E348DA"/>
    <w:rsid w:val="00E35682"/>
    <w:rsid w:val="00E40C77"/>
    <w:rsid w:val="00E4141B"/>
    <w:rsid w:val="00E41847"/>
    <w:rsid w:val="00E4692F"/>
    <w:rsid w:val="00E55CA4"/>
    <w:rsid w:val="00E904FB"/>
    <w:rsid w:val="00E905ED"/>
    <w:rsid w:val="00E91530"/>
    <w:rsid w:val="00E97181"/>
    <w:rsid w:val="00E978A6"/>
    <w:rsid w:val="00EA1894"/>
    <w:rsid w:val="00EA2C10"/>
    <w:rsid w:val="00EA3052"/>
    <w:rsid w:val="00EA6980"/>
    <w:rsid w:val="00EB1403"/>
    <w:rsid w:val="00EB247F"/>
    <w:rsid w:val="00EB3BEB"/>
    <w:rsid w:val="00EB52A6"/>
    <w:rsid w:val="00EB6921"/>
    <w:rsid w:val="00EB70CF"/>
    <w:rsid w:val="00EC360E"/>
    <w:rsid w:val="00ED11A1"/>
    <w:rsid w:val="00ED4E48"/>
    <w:rsid w:val="00ED5897"/>
    <w:rsid w:val="00EE628E"/>
    <w:rsid w:val="00EE7D2A"/>
    <w:rsid w:val="00EF3389"/>
    <w:rsid w:val="00EF3B6C"/>
    <w:rsid w:val="00F03019"/>
    <w:rsid w:val="00F12DFB"/>
    <w:rsid w:val="00F13E2F"/>
    <w:rsid w:val="00F20BDB"/>
    <w:rsid w:val="00F23150"/>
    <w:rsid w:val="00F23E62"/>
    <w:rsid w:val="00F27307"/>
    <w:rsid w:val="00F35CB0"/>
    <w:rsid w:val="00F37B7C"/>
    <w:rsid w:val="00F56343"/>
    <w:rsid w:val="00F63D82"/>
    <w:rsid w:val="00F75780"/>
    <w:rsid w:val="00F75B65"/>
    <w:rsid w:val="00F770DE"/>
    <w:rsid w:val="00F8108D"/>
    <w:rsid w:val="00F90A0C"/>
    <w:rsid w:val="00F90CAA"/>
    <w:rsid w:val="00F91A86"/>
    <w:rsid w:val="00F937D0"/>
    <w:rsid w:val="00F9685B"/>
    <w:rsid w:val="00F97341"/>
    <w:rsid w:val="00FA0F99"/>
    <w:rsid w:val="00FA14A4"/>
    <w:rsid w:val="00FA7D37"/>
    <w:rsid w:val="00FB0127"/>
    <w:rsid w:val="00FB4349"/>
    <w:rsid w:val="00FB5B92"/>
    <w:rsid w:val="00FC0780"/>
    <w:rsid w:val="00FC3EFC"/>
    <w:rsid w:val="00FD2A3F"/>
    <w:rsid w:val="00FD3C01"/>
    <w:rsid w:val="00FE26E8"/>
    <w:rsid w:val="00FE27DD"/>
    <w:rsid w:val="00FE6288"/>
    <w:rsid w:val="00FF1DFC"/>
    <w:rsid w:val="00FF41D6"/>
    <w:rsid w:val="00FF6C05"/>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6A2"/>
  </w:style>
  <w:style w:type="paragraph" w:styleId="1">
    <w:name w:val="heading 1"/>
    <w:aliases w:val="Раздел Договора,H1,&quot;Алмаз&quot;"/>
    <w:basedOn w:val="a"/>
    <w:next w:val="a"/>
    <w:qFormat/>
    <w:rsid w:val="00C75070"/>
    <w:pPr>
      <w:keepNext/>
      <w:ind w:firstLine="540"/>
      <w:jc w:val="both"/>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C75070"/>
    <w:pPr>
      <w:widowControl w:val="0"/>
      <w:autoSpaceDE w:val="0"/>
      <w:autoSpaceDN w:val="0"/>
    </w:pPr>
    <w:rPr>
      <w:sz w:val="24"/>
      <w:szCs w:val="24"/>
    </w:rPr>
  </w:style>
  <w:style w:type="paragraph" w:styleId="a4">
    <w:name w:val="Balloon Text"/>
    <w:basedOn w:val="a"/>
    <w:link w:val="a5"/>
    <w:rsid w:val="00F03019"/>
    <w:rPr>
      <w:rFonts w:ascii="Tahoma" w:hAnsi="Tahoma"/>
      <w:sz w:val="16"/>
      <w:szCs w:val="16"/>
    </w:rPr>
  </w:style>
  <w:style w:type="character" w:customStyle="1" w:styleId="a5">
    <w:name w:val="Текст выноски Знак"/>
    <w:link w:val="a4"/>
    <w:rsid w:val="00F03019"/>
    <w:rPr>
      <w:rFonts w:ascii="Tahoma" w:hAnsi="Tahoma" w:cs="Tahoma"/>
      <w:sz w:val="16"/>
      <w:szCs w:val="16"/>
    </w:rPr>
  </w:style>
  <w:style w:type="paragraph" w:customStyle="1" w:styleId="3">
    <w:name w:val="Обычный3"/>
    <w:rsid w:val="00DC53F4"/>
    <w:pPr>
      <w:widowControl w:val="0"/>
    </w:pPr>
  </w:style>
  <w:style w:type="paragraph" w:styleId="a6">
    <w:name w:val="header"/>
    <w:basedOn w:val="a"/>
    <w:link w:val="a7"/>
    <w:uiPriority w:val="99"/>
    <w:rsid w:val="00AC497F"/>
    <w:pPr>
      <w:tabs>
        <w:tab w:val="center" w:pos="4677"/>
        <w:tab w:val="right" w:pos="9355"/>
      </w:tabs>
    </w:pPr>
  </w:style>
  <w:style w:type="character" w:customStyle="1" w:styleId="a7">
    <w:name w:val="Верхний колонтитул Знак"/>
    <w:basedOn w:val="a0"/>
    <w:link w:val="a6"/>
    <w:uiPriority w:val="99"/>
    <w:rsid w:val="00AC497F"/>
  </w:style>
  <w:style w:type="paragraph" w:styleId="a8">
    <w:name w:val="footer"/>
    <w:basedOn w:val="a"/>
    <w:link w:val="a9"/>
    <w:uiPriority w:val="99"/>
    <w:rsid w:val="00AC497F"/>
    <w:pPr>
      <w:tabs>
        <w:tab w:val="center" w:pos="4677"/>
        <w:tab w:val="right" w:pos="9355"/>
      </w:tabs>
    </w:pPr>
  </w:style>
  <w:style w:type="character" w:customStyle="1" w:styleId="a9">
    <w:name w:val="Нижний колонтитул Знак"/>
    <w:basedOn w:val="a0"/>
    <w:link w:val="a8"/>
    <w:uiPriority w:val="99"/>
    <w:rsid w:val="00AC497F"/>
  </w:style>
  <w:style w:type="character" w:styleId="aa">
    <w:name w:val="Hyperlink"/>
    <w:basedOn w:val="a0"/>
    <w:uiPriority w:val="99"/>
    <w:unhideWhenUsed/>
    <w:rsid w:val="00D33A1A"/>
    <w:rPr>
      <w:color w:val="0000FF"/>
      <w:u w:val="single"/>
    </w:rPr>
  </w:style>
  <w:style w:type="character" w:styleId="ab">
    <w:name w:val="FollowedHyperlink"/>
    <w:basedOn w:val="a0"/>
    <w:uiPriority w:val="99"/>
    <w:unhideWhenUsed/>
    <w:rsid w:val="00D33A1A"/>
    <w:rPr>
      <w:color w:val="800080"/>
      <w:u w:val="single"/>
    </w:rPr>
  </w:style>
  <w:style w:type="paragraph" w:customStyle="1" w:styleId="xl65">
    <w:name w:val="xl65"/>
    <w:basedOn w:val="a"/>
    <w:rsid w:val="00D33A1A"/>
    <w:pPr>
      <w:shd w:val="clear" w:color="000000" w:fill="FFFFFF"/>
      <w:spacing w:before="100" w:beforeAutospacing="1" w:after="100" w:afterAutospacing="1"/>
      <w:textAlignment w:val="center"/>
    </w:pPr>
    <w:rPr>
      <w:sz w:val="24"/>
      <w:szCs w:val="24"/>
    </w:rPr>
  </w:style>
  <w:style w:type="paragraph" w:customStyle="1" w:styleId="xl66">
    <w:name w:val="xl66"/>
    <w:basedOn w:val="a"/>
    <w:rsid w:val="00D33A1A"/>
    <w:pPr>
      <w:shd w:val="clear" w:color="000000" w:fill="FFFFFF"/>
      <w:spacing w:before="100" w:beforeAutospacing="1" w:after="100" w:afterAutospacing="1"/>
    </w:pPr>
    <w:rPr>
      <w:sz w:val="24"/>
      <w:szCs w:val="24"/>
    </w:rPr>
  </w:style>
  <w:style w:type="paragraph" w:customStyle="1" w:styleId="xl67">
    <w:name w:val="xl67"/>
    <w:basedOn w:val="a"/>
    <w:rsid w:val="00D33A1A"/>
    <w:pPr>
      <w:shd w:val="clear" w:color="000000" w:fill="FFFFFF"/>
      <w:spacing w:before="100" w:beforeAutospacing="1" w:after="100" w:afterAutospacing="1"/>
      <w:jc w:val="right"/>
    </w:pPr>
    <w:rPr>
      <w:sz w:val="24"/>
      <w:szCs w:val="24"/>
    </w:rPr>
  </w:style>
  <w:style w:type="paragraph" w:customStyle="1" w:styleId="xl68">
    <w:name w:val="xl68"/>
    <w:basedOn w:val="a"/>
    <w:rsid w:val="00D33A1A"/>
    <w:pPr>
      <w:shd w:val="clear" w:color="000000" w:fill="FFFFFF"/>
      <w:spacing w:before="100" w:beforeAutospacing="1" w:after="100" w:afterAutospacing="1"/>
    </w:pPr>
    <w:rPr>
      <w:sz w:val="24"/>
      <w:szCs w:val="24"/>
    </w:rPr>
  </w:style>
  <w:style w:type="paragraph" w:customStyle="1" w:styleId="xl69">
    <w:name w:val="xl69"/>
    <w:basedOn w:val="a"/>
    <w:rsid w:val="00D33A1A"/>
    <w:pPr>
      <w:shd w:val="clear" w:color="000000" w:fill="FFFFFF"/>
      <w:spacing w:before="100" w:beforeAutospacing="1" w:after="100" w:afterAutospacing="1"/>
    </w:pPr>
    <w:rPr>
      <w:b/>
      <w:bCs/>
      <w:sz w:val="22"/>
      <w:szCs w:val="22"/>
    </w:rPr>
  </w:style>
  <w:style w:type="paragraph" w:customStyle="1" w:styleId="xl70">
    <w:name w:val="xl70"/>
    <w:basedOn w:val="a"/>
    <w:rsid w:val="00D33A1A"/>
    <w:pPr>
      <w:shd w:val="clear" w:color="000000" w:fill="FFFFFF"/>
      <w:spacing w:before="100" w:beforeAutospacing="1" w:after="100" w:afterAutospacing="1"/>
    </w:pPr>
    <w:rPr>
      <w:b/>
      <w:bCs/>
      <w:sz w:val="24"/>
      <w:szCs w:val="24"/>
    </w:rPr>
  </w:style>
  <w:style w:type="paragraph" w:customStyle="1" w:styleId="xl71">
    <w:name w:val="xl71"/>
    <w:basedOn w:val="a"/>
    <w:rsid w:val="00D33A1A"/>
    <w:pPr>
      <w:shd w:val="clear" w:color="000000" w:fill="FFFFFF"/>
      <w:spacing w:before="100" w:beforeAutospacing="1" w:after="100" w:afterAutospacing="1"/>
    </w:pPr>
    <w:rPr>
      <w:sz w:val="22"/>
      <w:szCs w:val="22"/>
    </w:rPr>
  </w:style>
  <w:style w:type="paragraph" w:customStyle="1" w:styleId="xl72">
    <w:name w:val="xl72"/>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3">
    <w:name w:val="xl73"/>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74">
    <w:name w:val="xl74"/>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76">
    <w:name w:val="xl76"/>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7">
    <w:name w:val="xl77"/>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D33A1A"/>
    <w:pPr>
      <w:shd w:val="clear" w:color="000000" w:fill="FFFFFF"/>
      <w:spacing w:before="100" w:beforeAutospacing="1" w:after="100" w:afterAutospacing="1"/>
    </w:pPr>
    <w:rPr>
      <w:b/>
      <w:bCs/>
      <w:color w:val="FF0000"/>
      <w:sz w:val="22"/>
      <w:szCs w:val="22"/>
    </w:rPr>
  </w:style>
  <w:style w:type="paragraph" w:customStyle="1" w:styleId="xl84">
    <w:name w:val="xl84"/>
    <w:basedOn w:val="a"/>
    <w:rsid w:val="00D33A1A"/>
    <w:pPr>
      <w:shd w:val="clear" w:color="000000" w:fill="FFFFFF"/>
      <w:spacing w:before="100" w:beforeAutospacing="1" w:after="100" w:afterAutospacing="1"/>
    </w:pPr>
    <w:rPr>
      <w:b/>
      <w:bCs/>
      <w:color w:val="FF0000"/>
      <w:sz w:val="24"/>
      <w:szCs w:val="24"/>
    </w:rPr>
  </w:style>
  <w:style w:type="paragraph" w:customStyle="1" w:styleId="xl85">
    <w:name w:val="xl85"/>
    <w:basedOn w:val="a"/>
    <w:rsid w:val="00D33A1A"/>
    <w:pPr>
      <w:shd w:val="clear" w:color="000000" w:fill="FFFFFF"/>
      <w:spacing w:before="100" w:beforeAutospacing="1" w:after="100" w:afterAutospacing="1"/>
    </w:pPr>
    <w:rPr>
      <w:color w:val="FF0000"/>
      <w:sz w:val="24"/>
      <w:szCs w:val="24"/>
    </w:rPr>
  </w:style>
  <w:style w:type="paragraph" w:customStyle="1" w:styleId="xl86">
    <w:name w:val="xl86"/>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8">
    <w:name w:val="xl88"/>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
    <w:rsid w:val="00D33A1A"/>
    <w:pPr>
      <w:shd w:val="clear" w:color="000000" w:fill="FFFFFF"/>
      <w:spacing w:before="100" w:beforeAutospacing="1" w:after="100" w:afterAutospacing="1"/>
    </w:pPr>
    <w:rPr>
      <w:b/>
      <w:bCs/>
      <w:sz w:val="22"/>
      <w:szCs w:val="22"/>
    </w:rPr>
  </w:style>
  <w:style w:type="paragraph" w:customStyle="1" w:styleId="xl90">
    <w:name w:val="xl90"/>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sz w:val="24"/>
      <w:szCs w:val="24"/>
    </w:rPr>
  </w:style>
  <w:style w:type="paragraph" w:customStyle="1" w:styleId="xl91">
    <w:name w:val="xl91"/>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92">
    <w:name w:val="xl92"/>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93">
    <w:name w:val="xl93"/>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4">
    <w:name w:val="xl94"/>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5">
    <w:name w:val="xl95"/>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6">
    <w:name w:val="xl96"/>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97">
    <w:name w:val="xl97"/>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sz w:val="24"/>
      <w:szCs w:val="24"/>
    </w:rPr>
  </w:style>
  <w:style w:type="paragraph" w:customStyle="1" w:styleId="xl98">
    <w:name w:val="xl98"/>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1">
    <w:name w:val="xl101"/>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103">
    <w:name w:val="xl103"/>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sz w:val="24"/>
      <w:szCs w:val="24"/>
    </w:rPr>
  </w:style>
  <w:style w:type="paragraph" w:customStyle="1" w:styleId="xl104">
    <w:name w:val="xl104"/>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sz w:val="24"/>
      <w:szCs w:val="24"/>
    </w:rPr>
  </w:style>
  <w:style w:type="paragraph" w:customStyle="1" w:styleId="xl105">
    <w:name w:val="xl105"/>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olor w:val="000000"/>
      <w:sz w:val="24"/>
      <w:szCs w:val="24"/>
    </w:rPr>
  </w:style>
  <w:style w:type="paragraph" w:customStyle="1" w:styleId="xl106">
    <w:name w:val="xl106"/>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7">
    <w:name w:val="xl107"/>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8">
    <w:name w:val="xl108"/>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110">
    <w:name w:val="xl110"/>
    <w:basedOn w:val="a"/>
    <w:rsid w:val="00D33A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sz w:val="24"/>
      <w:szCs w:val="24"/>
    </w:rPr>
  </w:style>
  <w:style w:type="paragraph" w:customStyle="1" w:styleId="xl111">
    <w:name w:val="xl111"/>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D33A1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D33A1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D33A1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D33A1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17">
    <w:name w:val="xl117"/>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8">
    <w:name w:val="xl118"/>
    <w:basedOn w:val="a"/>
    <w:rsid w:val="00D33A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9">
    <w:name w:val="xl119"/>
    <w:basedOn w:val="a"/>
    <w:rsid w:val="00D33A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0">
    <w:name w:val="xl120"/>
    <w:basedOn w:val="a"/>
    <w:rsid w:val="00D33A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1">
    <w:name w:val="xl121"/>
    <w:basedOn w:val="a"/>
    <w:rsid w:val="00D33A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2">
    <w:name w:val="xl122"/>
    <w:basedOn w:val="a"/>
    <w:rsid w:val="00D33A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D33A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D33A1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D33A1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D33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divs>
    <w:div w:id="74012430">
      <w:bodyDiv w:val="1"/>
      <w:marLeft w:val="0"/>
      <w:marRight w:val="0"/>
      <w:marTop w:val="0"/>
      <w:marBottom w:val="0"/>
      <w:divBdr>
        <w:top w:val="none" w:sz="0" w:space="0" w:color="auto"/>
        <w:left w:val="none" w:sz="0" w:space="0" w:color="auto"/>
        <w:bottom w:val="none" w:sz="0" w:space="0" w:color="auto"/>
        <w:right w:val="none" w:sz="0" w:space="0" w:color="auto"/>
      </w:divBdr>
    </w:div>
    <w:div w:id="115685928">
      <w:bodyDiv w:val="1"/>
      <w:marLeft w:val="0"/>
      <w:marRight w:val="0"/>
      <w:marTop w:val="0"/>
      <w:marBottom w:val="0"/>
      <w:divBdr>
        <w:top w:val="none" w:sz="0" w:space="0" w:color="auto"/>
        <w:left w:val="none" w:sz="0" w:space="0" w:color="auto"/>
        <w:bottom w:val="none" w:sz="0" w:space="0" w:color="auto"/>
        <w:right w:val="none" w:sz="0" w:space="0" w:color="auto"/>
      </w:divBdr>
    </w:div>
    <w:div w:id="190455813">
      <w:bodyDiv w:val="1"/>
      <w:marLeft w:val="0"/>
      <w:marRight w:val="0"/>
      <w:marTop w:val="0"/>
      <w:marBottom w:val="0"/>
      <w:divBdr>
        <w:top w:val="none" w:sz="0" w:space="0" w:color="auto"/>
        <w:left w:val="none" w:sz="0" w:space="0" w:color="auto"/>
        <w:bottom w:val="none" w:sz="0" w:space="0" w:color="auto"/>
        <w:right w:val="none" w:sz="0" w:space="0" w:color="auto"/>
      </w:divBdr>
    </w:div>
    <w:div w:id="225728481">
      <w:bodyDiv w:val="1"/>
      <w:marLeft w:val="0"/>
      <w:marRight w:val="0"/>
      <w:marTop w:val="0"/>
      <w:marBottom w:val="0"/>
      <w:divBdr>
        <w:top w:val="none" w:sz="0" w:space="0" w:color="auto"/>
        <w:left w:val="none" w:sz="0" w:space="0" w:color="auto"/>
        <w:bottom w:val="none" w:sz="0" w:space="0" w:color="auto"/>
        <w:right w:val="none" w:sz="0" w:space="0" w:color="auto"/>
      </w:divBdr>
    </w:div>
    <w:div w:id="366757456">
      <w:bodyDiv w:val="1"/>
      <w:marLeft w:val="0"/>
      <w:marRight w:val="0"/>
      <w:marTop w:val="0"/>
      <w:marBottom w:val="0"/>
      <w:divBdr>
        <w:top w:val="none" w:sz="0" w:space="0" w:color="auto"/>
        <w:left w:val="none" w:sz="0" w:space="0" w:color="auto"/>
        <w:bottom w:val="none" w:sz="0" w:space="0" w:color="auto"/>
        <w:right w:val="none" w:sz="0" w:space="0" w:color="auto"/>
      </w:divBdr>
    </w:div>
    <w:div w:id="438456621">
      <w:bodyDiv w:val="1"/>
      <w:marLeft w:val="0"/>
      <w:marRight w:val="0"/>
      <w:marTop w:val="0"/>
      <w:marBottom w:val="0"/>
      <w:divBdr>
        <w:top w:val="none" w:sz="0" w:space="0" w:color="auto"/>
        <w:left w:val="none" w:sz="0" w:space="0" w:color="auto"/>
        <w:bottom w:val="none" w:sz="0" w:space="0" w:color="auto"/>
        <w:right w:val="none" w:sz="0" w:space="0" w:color="auto"/>
      </w:divBdr>
    </w:div>
    <w:div w:id="476731283">
      <w:bodyDiv w:val="1"/>
      <w:marLeft w:val="0"/>
      <w:marRight w:val="0"/>
      <w:marTop w:val="0"/>
      <w:marBottom w:val="0"/>
      <w:divBdr>
        <w:top w:val="none" w:sz="0" w:space="0" w:color="auto"/>
        <w:left w:val="none" w:sz="0" w:space="0" w:color="auto"/>
        <w:bottom w:val="none" w:sz="0" w:space="0" w:color="auto"/>
        <w:right w:val="none" w:sz="0" w:space="0" w:color="auto"/>
      </w:divBdr>
    </w:div>
    <w:div w:id="589122253">
      <w:bodyDiv w:val="1"/>
      <w:marLeft w:val="0"/>
      <w:marRight w:val="0"/>
      <w:marTop w:val="0"/>
      <w:marBottom w:val="0"/>
      <w:divBdr>
        <w:top w:val="none" w:sz="0" w:space="0" w:color="auto"/>
        <w:left w:val="none" w:sz="0" w:space="0" w:color="auto"/>
        <w:bottom w:val="none" w:sz="0" w:space="0" w:color="auto"/>
        <w:right w:val="none" w:sz="0" w:space="0" w:color="auto"/>
      </w:divBdr>
    </w:div>
    <w:div w:id="768964702">
      <w:bodyDiv w:val="1"/>
      <w:marLeft w:val="0"/>
      <w:marRight w:val="0"/>
      <w:marTop w:val="0"/>
      <w:marBottom w:val="0"/>
      <w:divBdr>
        <w:top w:val="none" w:sz="0" w:space="0" w:color="auto"/>
        <w:left w:val="none" w:sz="0" w:space="0" w:color="auto"/>
        <w:bottom w:val="none" w:sz="0" w:space="0" w:color="auto"/>
        <w:right w:val="none" w:sz="0" w:space="0" w:color="auto"/>
      </w:divBdr>
    </w:div>
    <w:div w:id="777139782">
      <w:bodyDiv w:val="1"/>
      <w:marLeft w:val="0"/>
      <w:marRight w:val="0"/>
      <w:marTop w:val="0"/>
      <w:marBottom w:val="0"/>
      <w:divBdr>
        <w:top w:val="none" w:sz="0" w:space="0" w:color="auto"/>
        <w:left w:val="none" w:sz="0" w:space="0" w:color="auto"/>
        <w:bottom w:val="none" w:sz="0" w:space="0" w:color="auto"/>
        <w:right w:val="none" w:sz="0" w:space="0" w:color="auto"/>
      </w:divBdr>
    </w:div>
    <w:div w:id="856889579">
      <w:bodyDiv w:val="1"/>
      <w:marLeft w:val="0"/>
      <w:marRight w:val="0"/>
      <w:marTop w:val="0"/>
      <w:marBottom w:val="0"/>
      <w:divBdr>
        <w:top w:val="none" w:sz="0" w:space="0" w:color="auto"/>
        <w:left w:val="none" w:sz="0" w:space="0" w:color="auto"/>
        <w:bottom w:val="none" w:sz="0" w:space="0" w:color="auto"/>
        <w:right w:val="none" w:sz="0" w:space="0" w:color="auto"/>
      </w:divBdr>
    </w:div>
    <w:div w:id="1056512279">
      <w:bodyDiv w:val="1"/>
      <w:marLeft w:val="0"/>
      <w:marRight w:val="0"/>
      <w:marTop w:val="0"/>
      <w:marBottom w:val="0"/>
      <w:divBdr>
        <w:top w:val="none" w:sz="0" w:space="0" w:color="auto"/>
        <w:left w:val="none" w:sz="0" w:space="0" w:color="auto"/>
        <w:bottom w:val="none" w:sz="0" w:space="0" w:color="auto"/>
        <w:right w:val="none" w:sz="0" w:space="0" w:color="auto"/>
      </w:divBdr>
    </w:div>
    <w:div w:id="1106971878">
      <w:bodyDiv w:val="1"/>
      <w:marLeft w:val="0"/>
      <w:marRight w:val="0"/>
      <w:marTop w:val="0"/>
      <w:marBottom w:val="0"/>
      <w:divBdr>
        <w:top w:val="none" w:sz="0" w:space="0" w:color="auto"/>
        <w:left w:val="none" w:sz="0" w:space="0" w:color="auto"/>
        <w:bottom w:val="none" w:sz="0" w:space="0" w:color="auto"/>
        <w:right w:val="none" w:sz="0" w:space="0" w:color="auto"/>
      </w:divBdr>
    </w:div>
    <w:div w:id="1135608304">
      <w:bodyDiv w:val="1"/>
      <w:marLeft w:val="0"/>
      <w:marRight w:val="0"/>
      <w:marTop w:val="0"/>
      <w:marBottom w:val="0"/>
      <w:divBdr>
        <w:top w:val="none" w:sz="0" w:space="0" w:color="auto"/>
        <w:left w:val="none" w:sz="0" w:space="0" w:color="auto"/>
        <w:bottom w:val="none" w:sz="0" w:space="0" w:color="auto"/>
        <w:right w:val="none" w:sz="0" w:space="0" w:color="auto"/>
      </w:divBdr>
    </w:div>
    <w:div w:id="1231696048">
      <w:bodyDiv w:val="1"/>
      <w:marLeft w:val="0"/>
      <w:marRight w:val="0"/>
      <w:marTop w:val="0"/>
      <w:marBottom w:val="0"/>
      <w:divBdr>
        <w:top w:val="none" w:sz="0" w:space="0" w:color="auto"/>
        <w:left w:val="none" w:sz="0" w:space="0" w:color="auto"/>
        <w:bottom w:val="none" w:sz="0" w:space="0" w:color="auto"/>
        <w:right w:val="none" w:sz="0" w:space="0" w:color="auto"/>
      </w:divBdr>
    </w:div>
    <w:div w:id="1346250620">
      <w:bodyDiv w:val="1"/>
      <w:marLeft w:val="0"/>
      <w:marRight w:val="0"/>
      <w:marTop w:val="0"/>
      <w:marBottom w:val="0"/>
      <w:divBdr>
        <w:top w:val="none" w:sz="0" w:space="0" w:color="auto"/>
        <w:left w:val="none" w:sz="0" w:space="0" w:color="auto"/>
        <w:bottom w:val="none" w:sz="0" w:space="0" w:color="auto"/>
        <w:right w:val="none" w:sz="0" w:space="0" w:color="auto"/>
      </w:divBdr>
    </w:div>
    <w:div w:id="1354185827">
      <w:bodyDiv w:val="1"/>
      <w:marLeft w:val="0"/>
      <w:marRight w:val="0"/>
      <w:marTop w:val="0"/>
      <w:marBottom w:val="0"/>
      <w:divBdr>
        <w:top w:val="none" w:sz="0" w:space="0" w:color="auto"/>
        <w:left w:val="none" w:sz="0" w:space="0" w:color="auto"/>
        <w:bottom w:val="none" w:sz="0" w:space="0" w:color="auto"/>
        <w:right w:val="none" w:sz="0" w:space="0" w:color="auto"/>
      </w:divBdr>
    </w:div>
    <w:div w:id="1387490045">
      <w:bodyDiv w:val="1"/>
      <w:marLeft w:val="0"/>
      <w:marRight w:val="0"/>
      <w:marTop w:val="0"/>
      <w:marBottom w:val="0"/>
      <w:divBdr>
        <w:top w:val="none" w:sz="0" w:space="0" w:color="auto"/>
        <w:left w:val="none" w:sz="0" w:space="0" w:color="auto"/>
        <w:bottom w:val="none" w:sz="0" w:space="0" w:color="auto"/>
        <w:right w:val="none" w:sz="0" w:space="0" w:color="auto"/>
      </w:divBdr>
    </w:div>
    <w:div w:id="1397244720">
      <w:bodyDiv w:val="1"/>
      <w:marLeft w:val="0"/>
      <w:marRight w:val="0"/>
      <w:marTop w:val="0"/>
      <w:marBottom w:val="0"/>
      <w:divBdr>
        <w:top w:val="none" w:sz="0" w:space="0" w:color="auto"/>
        <w:left w:val="none" w:sz="0" w:space="0" w:color="auto"/>
        <w:bottom w:val="none" w:sz="0" w:space="0" w:color="auto"/>
        <w:right w:val="none" w:sz="0" w:space="0" w:color="auto"/>
      </w:divBdr>
    </w:div>
    <w:div w:id="1407803163">
      <w:bodyDiv w:val="1"/>
      <w:marLeft w:val="0"/>
      <w:marRight w:val="0"/>
      <w:marTop w:val="0"/>
      <w:marBottom w:val="0"/>
      <w:divBdr>
        <w:top w:val="none" w:sz="0" w:space="0" w:color="auto"/>
        <w:left w:val="none" w:sz="0" w:space="0" w:color="auto"/>
        <w:bottom w:val="none" w:sz="0" w:space="0" w:color="auto"/>
        <w:right w:val="none" w:sz="0" w:space="0" w:color="auto"/>
      </w:divBdr>
    </w:div>
    <w:div w:id="1447431755">
      <w:bodyDiv w:val="1"/>
      <w:marLeft w:val="0"/>
      <w:marRight w:val="0"/>
      <w:marTop w:val="0"/>
      <w:marBottom w:val="0"/>
      <w:divBdr>
        <w:top w:val="none" w:sz="0" w:space="0" w:color="auto"/>
        <w:left w:val="none" w:sz="0" w:space="0" w:color="auto"/>
        <w:bottom w:val="none" w:sz="0" w:space="0" w:color="auto"/>
        <w:right w:val="none" w:sz="0" w:space="0" w:color="auto"/>
      </w:divBdr>
    </w:div>
    <w:div w:id="1481070981">
      <w:bodyDiv w:val="1"/>
      <w:marLeft w:val="0"/>
      <w:marRight w:val="0"/>
      <w:marTop w:val="0"/>
      <w:marBottom w:val="0"/>
      <w:divBdr>
        <w:top w:val="none" w:sz="0" w:space="0" w:color="auto"/>
        <w:left w:val="none" w:sz="0" w:space="0" w:color="auto"/>
        <w:bottom w:val="none" w:sz="0" w:space="0" w:color="auto"/>
        <w:right w:val="none" w:sz="0" w:space="0" w:color="auto"/>
      </w:divBdr>
    </w:div>
    <w:div w:id="1913468592">
      <w:bodyDiv w:val="1"/>
      <w:marLeft w:val="0"/>
      <w:marRight w:val="0"/>
      <w:marTop w:val="0"/>
      <w:marBottom w:val="0"/>
      <w:divBdr>
        <w:top w:val="none" w:sz="0" w:space="0" w:color="auto"/>
        <w:left w:val="none" w:sz="0" w:space="0" w:color="auto"/>
        <w:bottom w:val="none" w:sz="0" w:space="0" w:color="auto"/>
        <w:right w:val="none" w:sz="0" w:space="0" w:color="auto"/>
      </w:divBdr>
    </w:div>
    <w:div w:id="1928540703">
      <w:bodyDiv w:val="1"/>
      <w:marLeft w:val="0"/>
      <w:marRight w:val="0"/>
      <w:marTop w:val="0"/>
      <w:marBottom w:val="0"/>
      <w:divBdr>
        <w:top w:val="none" w:sz="0" w:space="0" w:color="auto"/>
        <w:left w:val="none" w:sz="0" w:space="0" w:color="auto"/>
        <w:bottom w:val="none" w:sz="0" w:space="0" w:color="auto"/>
        <w:right w:val="none" w:sz="0" w:space="0" w:color="auto"/>
      </w:divBdr>
    </w:div>
    <w:div w:id="1998339193">
      <w:bodyDiv w:val="1"/>
      <w:marLeft w:val="0"/>
      <w:marRight w:val="0"/>
      <w:marTop w:val="0"/>
      <w:marBottom w:val="0"/>
      <w:divBdr>
        <w:top w:val="none" w:sz="0" w:space="0" w:color="auto"/>
        <w:left w:val="none" w:sz="0" w:space="0" w:color="auto"/>
        <w:bottom w:val="none" w:sz="0" w:space="0" w:color="auto"/>
        <w:right w:val="none" w:sz="0" w:space="0" w:color="auto"/>
      </w:divBdr>
    </w:div>
    <w:div w:id="2009212199">
      <w:bodyDiv w:val="1"/>
      <w:marLeft w:val="0"/>
      <w:marRight w:val="0"/>
      <w:marTop w:val="0"/>
      <w:marBottom w:val="0"/>
      <w:divBdr>
        <w:top w:val="none" w:sz="0" w:space="0" w:color="auto"/>
        <w:left w:val="none" w:sz="0" w:space="0" w:color="auto"/>
        <w:bottom w:val="none" w:sz="0" w:space="0" w:color="auto"/>
        <w:right w:val="none" w:sz="0" w:space="0" w:color="auto"/>
      </w:divBdr>
    </w:div>
    <w:div w:id="2025207855">
      <w:bodyDiv w:val="1"/>
      <w:marLeft w:val="0"/>
      <w:marRight w:val="0"/>
      <w:marTop w:val="0"/>
      <w:marBottom w:val="0"/>
      <w:divBdr>
        <w:top w:val="none" w:sz="0" w:space="0" w:color="auto"/>
        <w:left w:val="none" w:sz="0" w:space="0" w:color="auto"/>
        <w:bottom w:val="none" w:sz="0" w:space="0" w:color="auto"/>
        <w:right w:val="none" w:sz="0" w:space="0" w:color="auto"/>
      </w:divBdr>
    </w:div>
    <w:div w:id="20721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8108</Words>
  <Characters>46217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Глава Клюквинского сельского поселения</vt:lpstr>
    </vt:vector>
  </TitlesOfParts>
  <Company>Home</Company>
  <LinksUpToDate>false</LinksUpToDate>
  <CharactersWithSpaces>54217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Клюквинского сельского поселения</dc:title>
  <dc:creator>Клюквинка</dc:creator>
  <cp:lastModifiedBy>user</cp:lastModifiedBy>
  <cp:revision>13</cp:revision>
  <cp:lastPrinted>2023-05-18T02:55:00Z</cp:lastPrinted>
  <dcterms:created xsi:type="dcterms:W3CDTF">2023-04-14T05:27:00Z</dcterms:created>
  <dcterms:modified xsi:type="dcterms:W3CDTF">2023-05-18T03:00:00Z</dcterms:modified>
</cp:coreProperties>
</file>